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80" w:type="dxa"/>
        <w:tblLook w:val="04A0" w:firstRow="1" w:lastRow="0" w:firstColumn="1" w:lastColumn="0" w:noHBand="0" w:noVBand="1"/>
      </w:tblPr>
      <w:tblGrid>
        <w:gridCol w:w="1851"/>
        <w:gridCol w:w="3932"/>
        <w:gridCol w:w="1218"/>
        <w:gridCol w:w="1654"/>
        <w:gridCol w:w="1606"/>
        <w:gridCol w:w="4619"/>
      </w:tblGrid>
      <w:tr w:rsidR="00263AF2" w:rsidRPr="00FE6932" w:rsidTr="00FE6932">
        <w:trPr>
          <w:trHeight w:val="630"/>
          <w:tblHeader/>
        </w:trPr>
        <w:tc>
          <w:tcPr>
            <w:tcW w:w="1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rPr>
                <w:rFonts w:ascii="Calibri" w:eastAsia="Times New Roman" w:hAnsi="Calibri" w:cs="Calibri"/>
                <w:color w:val="000000"/>
                <w:sz w:val="24"/>
                <w:szCs w:val="24"/>
                <w:lang w:eastAsia="en-GB"/>
              </w:rPr>
            </w:pPr>
            <w:r w:rsidRPr="00FE6932">
              <w:rPr>
                <w:rFonts w:ascii="Calibri" w:eastAsia="Times New Roman" w:hAnsi="Calibri" w:cs="Calibri"/>
                <w:color w:val="000000"/>
                <w:sz w:val="24"/>
                <w:szCs w:val="24"/>
                <w:lang w:eastAsia="en-GB"/>
              </w:rPr>
              <w:t> </w:t>
            </w:r>
            <w:r w:rsidRPr="00FE6932">
              <w:rPr>
                <w:rFonts w:ascii="Calibri" w:eastAsia="Times New Roman" w:hAnsi="Calibri" w:cs="Calibri"/>
                <w:b/>
                <w:bCs/>
                <w:color w:val="000000"/>
                <w:sz w:val="24"/>
                <w:szCs w:val="24"/>
                <w:lang w:eastAsia="en-GB"/>
              </w:rPr>
              <w:t>Ward or Parish</w:t>
            </w:r>
          </w:p>
        </w:tc>
        <w:tc>
          <w:tcPr>
            <w:tcW w:w="3932" w:type="dxa"/>
            <w:tcBorders>
              <w:top w:val="single" w:sz="4" w:space="0" w:color="auto"/>
              <w:left w:val="nil"/>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jc w:val="center"/>
              <w:rPr>
                <w:rFonts w:ascii="Calibri" w:eastAsia="Times New Roman" w:hAnsi="Calibri" w:cs="Calibri"/>
                <w:b/>
                <w:bCs/>
                <w:color w:val="000000"/>
                <w:sz w:val="24"/>
                <w:szCs w:val="24"/>
                <w:lang w:eastAsia="en-GB"/>
              </w:rPr>
            </w:pPr>
            <w:r w:rsidRPr="00FE6932">
              <w:rPr>
                <w:rFonts w:ascii="Calibri" w:eastAsia="Times New Roman" w:hAnsi="Calibri" w:cs="Calibri"/>
                <w:b/>
                <w:bCs/>
                <w:color w:val="000000"/>
                <w:sz w:val="24"/>
                <w:szCs w:val="24"/>
                <w:lang w:eastAsia="en-GB"/>
              </w:rPr>
              <w:t xml:space="preserve">Project </w:t>
            </w: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jc w:val="center"/>
              <w:rPr>
                <w:rFonts w:ascii="Calibri" w:eastAsia="Times New Roman" w:hAnsi="Calibri" w:cs="Calibri"/>
                <w:b/>
                <w:bCs/>
                <w:color w:val="000000"/>
                <w:sz w:val="24"/>
                <w:szCs w:val="24"/>
                <w:lang w:eastAsia="en-GB"/>
              </w:rPr>
            </w:pPr>
            <w:r w:rsidRPr="00FE6932">
              <w:rPr>
                <w:rFonts w:ascii="Calibri" w:eastAsia="Times New Roman" w:hAnsi="Calibri" w:cs="Calibri"/>
                <w:b/>
                <w:bCs/>
                <w:color w:val="000000"/>
                <w:sz w:val="24"/>
                <w:szCs w:val="24"/>
                <w:lang w:eastAsia="en-GB"/>
              </w:rPr>
              <w:t>Estimated Cost</w:t>
            </w:r>
          </w:p>
        </w:tc>
        <w:tc>
          <w:tcPr>
            <w:tcW w:w="1654" w:type="dxa"/>
            <w:tcBorders>
              <w:top w:val="single" w:sz="4" w:space="0" w:color="auto"/>
              <w:left w:val="nil"/>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jc w:val="center"/>
              <w:rPr>
                <w:rFonts w:ascii="Calibri" w:eastAsia="Times New Roman" w:hAnsi="Calibri" w:cs="Calibri"/>
                <w:b/>
                <w:bCs/>
                <w:color w:val="000000"/>
                <w:sz w:val="24"/>
                <w:szCs w:val="24"/>
                <w:lang w:eastAsia="en-GB"/>
              </w:rPr>
            </w:pPr>
            <w:r w:rsidRPr="00FE6932">
              <w:rPr>
                <w:rFonts w:ascii="Calibri" w:eastAsia="Times New Roman" w:hAnsi="Calibri" w:cs="Calibri"/>
                <w:b/>
                <w:bCs/>
                <w:color w:val="000000"/>
                <w:sz w:val="24"/>
                <w:szCs w:val="24"/>
                <w:lang w:eastAsia="en-GB"/>
              </w:rPr>
              <w:t>Potential Funding</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jc w:val="center"/>
              <w:rPr>
                <w:rFonts w:ascii="Calibri" w:eastAsia="Times New Roman" w:hAnsi="Calibri" w:cs="Calibri"/>
                <w:b/>
                <w:bCs/>
                <w:color w:val="000000"/>
                <w:sz w:val="24"/>
                <w:szCs w:val="24"/>
                <w:lang w:eastAsia="en-GB"/>
              </w:rPr>
            </w:pPr>
            <w:r w:rsidRPr="00FE6932">
              <w:rPr>
                <w:rFonts w:ascii="Calibri" w:eastAsia="Times New Roman" w:hAnsi="Calibri" w:cs="Calibri"/>
                <w:b/>
                <w:bCs/>
                <w:color w:val="000000"/>
                <w:sz w:val="24"/>
                <w:szCs w:val="24"/>
                <w:lang w:eastAsia="en-GB"/>
              </w:rPr>
              <w:t>Partners</w:t>
            </w:r>
          </w:p>
        </w:tc>
        <w:tc>
          <w:tcPr>
            <w:tcW w:w="4619" w:type="dxa"/>
            <w:tcBorders>
              <w:top w:val="single" w:sz="4" w:space="0" w:color="auto"/>
              <w:left w:val="nil"/>
              <w:bottom w:val="single" w:sz="4" w:space="0" w:color="auto"/>
              <w:right w:val="single" w:sz="4" w:space="0" w:color="auto"/>
            </w:tcBorders>
            <w:shd w:val="clear" w:color="auto" w:fill="D9D9D9" w:themeFill="background1" w:themeFillShade="D9"/>
            <w:hideMark/>
          </w:tcPr>
          <w:p w:rsidR="00263AF2" w:rsidRPr="00FE6932" w:rsidRDefault="00263AF2" w:rsidP="00263AF2">
            <w:pPr>
              <w:spacing w:after="0" w:line="240" w:lineRule="auto"/>
              <w:jc w:val="center"/>
              <w:rPr>
                <w:rFonts w:ascii="Calibri" w:eastAsia="Times New Roman" w:hAnsi="Calibri" w:cs="Calibri"/>
                <w:b/>
                <w:bCs/>
                <w:color w:val="000000"/>
                <w:sz w:val="24"/>
                <w:szCs w:val="24"/>
                <w:lang w:eastAsia="en-GB"/>
              </w:rPr>
            </w:pPr>
            <w:r w:rsidRPr="00FE6932">
              <w:rPr>
                <w:rFonts w:ascii="Calibri" w:eastAsia="Times New Roman" w:hAnsi="Calibri" w:cs="Calibri"/>
                <w:b/>
                <w:bCs/>
                <w:color w:val="000000"/>
                <w:sz w:val="24"/>
                <w:szCs w:val="24"/>
                <w:lang w:eastAsia="en-GB"/>
              </w:rPr>
              <w:t>Notes</w:t>
            </w:r>
          </w:p>
        </w:tc>
      </w:tr>
      <w:tr w:rsidR="00FE6932" w:rsidRPr="00263AF2" w:rsidTr="00FE6932">
        <w:trPr>
          <w:trHeight w:val="300"/>
        </w:trPr>
        <w:tc>
          <w:tcPr>
            <w:tcW w:w="14880" w:type="dxa"/>
            <w:gridSpan w:val="6"/>
            <w:tcBorders>
              <w:top w:val="nil"/>
              <w:left w:val="single" w:sz="4" w:space="0" w:color="auto"/>
              <w:bottom w:val="single" w:sz="4" w:space="0" w:color="auto"/>
              <w:right w:val="single" w:sz="4" w:space="0" w:color="auto"/>
            </w:tcBorders>
            <w:shd w:val="clear" w:color="auto" w:fill="FBE4D5" w:themeFill="accent2" w:themeFillTint="33"/>
            <w:hideMark/>
          </w:tcPr>
          <w:p w:rsidR="00FE6932" w:rsidRDefault="00FE6932" w:rsidP="00263AF2">
            <w:pPr>
              <w:spacing w:after="0" w:line="240" w:lineRule="auto"/>
              <w:rPr>
                <w:rFonts w:ascii="Calibri" w:eastAsia="Times New Roman" w:hAnsi="Calibri" w:cs="Calibri"/>
                <w:b/>
                <w:bCs/>
                <w:color w:val="000000"/>
                <w:lang w:eastAsia="en-GB"/>
              </w:rPr>
            </w:pPr>
          </w:p>
          <w:p w:rsidR="00FE6932" w:rsidRDefault="00FE693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t>Community Infrastructure</w:t>
            </w:r>
          </w:p>
          <w:p w:rsidR="00961985" w:rsidRPr="00263AF2" w:rsidRDefault="00961985" w:rsidP="00263AF2">
            <w:pPr>
              <w:spacing w:after="0" w:line="240" w:lineRule="auto"/>
              <w:rPr>
                <w:rFonts w:ascii="Calibri" w:eastAsia="Times New Roman" w:hAnsi="Calibri" w:cs="Calibri"/>
                <w:b/>
                <w:bCs/>
                <w:color w:val="000000"/>
                <w:lang w:eastAsia="en-GB"/>
              </w:rPr>
            </w:pPr>
          </w:p>
          <w:p w:rsidR="00FE6932" w:rsidRPr="00263AF2" w:rsidRDefault="00FE6932" w:rsidP="00263AF2">
            <w:pPr>
              <w:spacing w:after="0" w:line="240" w:lineRule="auto"/>
              <w:rPr>
                <w:rFonts w:ascii="Calibri" w:eastAsia="Times New Roman" w:hAnsi="Calibri" w:cs="Calibri"/>
                <w:color w:val="000000"/>
                <w:lang w:eastAsia="en-GB"/>
              </w:rPr>
            </w:pP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Atcham</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Improvements to Atcham Memorial Hall</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National Lottery Awards for All</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r w:rsidR="00FE6932">
              <w:rPr>
                <w:rFonts w:ascii="Calibri" w:eastAsia="Times New Roman" w:hAnsi="Calibri" w:cs="Calibri"/>
                <w:color w:val="000000"/>
                <w:lang w:eastAsia="en-GB"/>
              </w:rPr>
              <w:t>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 lead</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Berrington</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Extension to Community Centre</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Berrington 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 identified priority need for storage extension to Community Centre.</w:t>
            </w:r>
          </w:p>
        </w:tc>
      </w:tr>
      <w:tr w:rsidR="00263AF2" w:rsidRPr="007432AA" w:rsidTr="00407336">
        <w:trPr>
          <w:trHeight w:val="330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Improvement of Stanley Park, Bayston Hill</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06"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Shropshire Council, Bayston Hill Parish Council, Energize (Shropshire, Telford and Wrekin County Sports Partnership), Sport England</w:t>
            </w:r>
          </w:p>
        </w:tc>
        <w:tc>
          <w:tcPr>
            <w:tcW w:w="4619"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yellow"/>
                <w:lang w:eastAsia="en-GB"/>
              </w:rPr>
              <w:t>Shropshire Council is commissioning a Playfield Pitch Strategy to support Local Plan Review.  This will assess supply and demand for playing pitches in Shropshire.  The Council also intends to commission a Built Facilities strategy to support the local Plan Review.  This will assess supply and demands for indoor sports facilities</w:t>
            </w:r>
          </w:p>
          <w:p w:rsidR="00747203" w:rsidRPr="007432AA" w:rsidRDefault="00747203" w:rsidP="00263AF2">
            <w:pPr>
              <w:spacing w:after="0" w:line="240" w:lineRule="auto"/>
              <w:rPr>
                <w:rFonts w:ascii="Calibri" w:eastAsia="Times New Roman" w:hAnsi="Calibri" w:cs="Calibri"/>
                <w:lang w:eastAsia="en-GB"/>
              </w:rPr>
            </w:pPr>
          </w:p>
          <w:p w:rsidR="00747203" w:rsidRPr="007432AA" w:rsidRDefault="00747203"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The Parish Council has identified a need for an indoor sports hall at Stanley Parker Playing Fields (Lythwood) and for improvements to changing facilities.</w:t>
            </w:r>
          </w:p>
          <w:p w:rsidR="00747203" w:rsidRPr="007432AA" w:rsidRDefault="00747203" w:rsidP="00263AF2">
            <w:pPr>
              <w:spacing w:after="0" w:line="240" w:lineRule="auto"/>
              <w:rPr>
                <w:rFonts w:ascii="Calibri" w:eastAsia="Times New Roman" w:hAnsi="Calibri" w:cs="Calibri"/>
                <w:highlight w:val="green"/>
                <w:lang w:eastAsia="en-GB"/>
              </w:rPr>
            </w:pPr>
          </w:p>
          <w:p w:rsidR="00747203" w:rsidRPr="007432AA" w:rsidRDefault="00747203" w:rsidP="00747203">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 xml:space="preserve">The Parish Council has also identified the need for replacement community space for non-sports activities at Lythwood to replace the aging Community Building, which is the proposed site for a new Scout and Guide Hut.  </w:t>
            </w:r>
          </w:p>
          <w:p w:rsidR="00747203" w:rsidRPr="007432AA" w:rsidRDefault="00747203" w:rsidP="00747203">
            <w:pPr>
              <w:spacing w:after="0" w:line="240" w:lineRule="auto"/>
              <w:rPr>
                <w:rFonts w:ascii="Calibri" w:eastAsia="Times New Roman" w:hAnsi="Calibri" w:cs="Calibri"/>
                <w:highlight w:val="green"/>
                <w:lang w:eastAsia="en-GB"/>
              </w:rPr>
            </w:pPr>
          </w:p>
          <w:p w:rsidR="00747203" w:rsidRPr="007432AA" w:rsidRDefault="00747203" w:rsidP="00747203">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These improvements will require increased parking provision at Lythwood.</w:t>
            </w:r>
          </w:p>
        </w:tc>
      </w:tr>
      <w:tr w:rsidR="00263AF2" w:rsidRPr="007432AA" w:rsidTr="00407336">
        <w:trPr>
          <w:trHeight w:val="300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lastRenderedPageBreak/>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Longmeadow play area</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06"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 Parish Council, Shropshire Council, Volunteers, Education providers, Shropshire Youth A</w:t>
            </w:r>
            <w:r w:rsidR="00FE6932" w:rsidRPr="007432AA">
              <w:rPr>
                <w:rFonts w:ascii="Calibri" w:eastAsia="Times New Roman" w:hAnsi="Calibri" w:cs="Calibri"/>
                <w:highlight w:val="yellow"/>
                <w:lang w:eastAsia="en-GB"/>
              </w:rPr>
              <w:t>s</w:t>
            </w:r>
            <w:r w:rsidRPr="007432AA">
              <w:rPr>
                <w:rFonts w:ascii="Calibri" w:eastAsia="Times New Roman" w:hAnsi="Calibri" w:cs="Calibri"/>
                <w:highlight w:val="yellow"/>
                <w:lang w:eastAsia="en-GB"/>
              </w:rPr>
              <w:t>sociation</w:t>
            </w:r>
          </w:p>
        </w:tc>
        <w:tc>
          <w:tcPr>
            <w:tcW w:w="4619"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yellow"/>
                <w:lang w:eastAsia="en-GB"/>
              </w:rPr>
              <w:t>The Parish Council has identified the need to investigate further improvements to Longmeadow play area.</w:t>
            </w:r>
          </w:p>
          <w:p w:rsidR="00747203" w:rsidRPr="007432AA" w:rsidRDefault="00747203" w:rsidP="00263AF2">
            <w:pPr>
              <w:spacing w:after="0" w:line="240" w:lineRule="auto"/>
              <w:rPr>
                <w:rFonts w:ascii="Calibri" w:eastAsia="Times New Roman" w:hAnsi="Calibri" w:cs="Calibri"/>
                <w:lang w:eastAsia="en-GB"/>
              </w:rPr>
            </w:pPr>
          </w:p>
          <w:p w:rsidR="00747203" w:rsidRPr="007432AA" w:rsidRDefault="00747203"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The Parish Council has identified the need to refurbish and reopen the toilet block with space for baby changing and storage.</w:t>
            </w:r>
          </w:p>
        </w:tc>
      </w:tr>
      <w:tr w:rsidR="00263AF2" w:rsidRPr="007432AA" w:rsidTr="00407336">
        <w:trPr>
          <w:trHeight w:val="120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Oakland School Site</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06"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 Parish Council, Shropshire Council</w:t>
            </w:r>
          </w:p>
        </w:tc>
        <w:tc>
          <w:tcPr>
            <w:tcW w:w="4619"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yellow"/>
                <w:lang w:eastAsia="en-GB"/>
              </w:rPr>
              <w:t>The Parish Council has identified the need for a community use feasibility study.</w:t>
            </w:r>
            <w:r w:rsidR="00747203" w:rsidRPr="007432AA">
              <w:rPr>
                <w:rFonts w:ascii="Calibri" w:eastAsia="Times New Roman" w:hAnsi="Calibri" w:cs="Calibri"/>
                <w:lang w:eastAsia="en-GB"/>
              </w:rPr>
              <w:t xml:space="preserve"> </w:t>
            </w:r>
          </w:p>
          <w:p w:rsidR="00747203" w:rsidRPr="007432AA" w:rsidRDefault="00747203" w:rsidP="00263AF2">
            <w:pPr>
              <w:spacing w:after="0" w:line="240" w:lineRule="auto"/>
              <w:rPr>
                <w:rFonts w:ascii="Calibri" w:eastAsia="Times New Roman" w:hAnsi="Calibri" w:cs="Calibri"/>
                <w:lang w:eastAsia="en-GB"/>
              </w:rPr>
            </w:pPr>
          </w:p>
          <w:p w:rsidR="00747203" w:rsidRPr="007432AA" w:rsidRDefault="00747203"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The Parish Council has identified the need for a ‘one-stop-shop’ to incorporate the library, parish office and flexible community space together with provision for recreation and a children’s play area.</w:t>
            </w:r>
          </w:p>
        </w:tc>
      </w:tr>
      <w:tr w:rsidR="00263AF2" w:rsidRPr="00263AF2" w:rsidTr="00407336">
        <w:trPr>
          <w:trHeight w:val="117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color w:val="000000"/>
                <w:highlight w:val="yellow"/>
                <w:lang w:eastAsia="en-GB"/>
              </w:rPr>
            </w:pPr>
            <w:r w:rsidRPr="007432AA">
              <w:rPr>
                <w:rFonts w:ascii="Calibri" w:eastAsia="Times New Roman" w:hAnsi="Calibri" w:cs="Calibri"/>
                <w:color w:val="000000"/>
                <w:highlight w:val="yellow"/>
                <w:lang w:eastAsia="en-GB"/>
              </w:rPr>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color w:val="000000"/>
                <w:highlight w:val="yellow"/>
                <w:lang w:eastAsia="en-GB"/>
              </w:rPr>
            </w:pPr>
            <w:r w:rsidRPr="007432AA">
              <w:rPr>
                <w:rFonts w:ascii="Calibri" w:eastAsia="Times New Roman" w:hAnsi="Calibri" w:cs="Calibri"/>
                <w:color w:val="000000"/>
                <w:highlight w:val="yellow"/>
                <w:lang w:eastAsia="en-GB"/>
              </w:rPr>
              <w:t>Expansion of Community Woodland</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color w:val="000000"/>
                <w:highlight w:val="yellow"/>
                <w:lang w:eastAsia="en-GB"/>
              </w:rPr>
            </w:pPr>
            <w:r w:rsidRPr="007432AA">
              <w:rPr>
                <w:rFonts w:ascii="Calibri" w:eastAsia="Times New Roman" w:hAnsi="Calibri" w:cs="Calibri"/>
                <w:color w:val="000000"/>
                <w:highlight w:val="yellow"/>
                <w:lang w:eastAsia="en-GB"/>
              </w:rPr>
              <w:t> </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color w:val="000000"/>
                <w:highlight w:val="yellow"/>
                <w:lang w:eastAsia="en-GB"/>
              </w:rPr>
            </w:pPr>
            <w:r w:rsidRPr="007432AA">
              <w:rPr>
                <w:rFonts w:ascii="Calibri" w:eastAsia="Times New Roman" w:hAnsi="Calibri" w:cs="Calibri"/>
                <w:color w:val="000000"/>
                <w:highlight w:val="yellow"/>
                <w:lang w:eastAsia="en-GB"/>
              </w:rPr>
              <w:t> </w:t>
            </w:r>
          </w:p>
        </w:tc>
        <w:tc>
          <w:tcPr>
            <w:tcW w:w="1606"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color w:val="000000"/>
                <w:highlight w:val="yellow"/>
                <w:lang w:eastAsia="en-GB"/>
              </w:rPr>
            </w:pPr>
            <w:r w:rsidRPr="007432AA">
              <w:rPr>
                <w:rFonts w:ascii="Calibri" w:eastAsia="Times New Roman" w:hAnsi="Calibri" w:cs="Calibri"/>
                <w:color w:val="000000"/>
                <w:highlight w:val="yellow"/>
                <w:lang w:eastAsia="en-GB"/>
              </w:rPr>
              <w:t>Bayston Hill Parish Council, Shropshire Council</w:t>
            </w:r>
          </w:p>
        </w:tc>
        <w:tc>
          <w:tcPr>
            <w:tcW w:w="4619" w:type="dxa"/>
            <w:tcBorders>
              <w:top w:val="nil"/>
              <w:left w:val="nil"/>
              <w:bottom w:val="single" w:sz="4" w:space="0" w:color="auto"/>
              <w:right w:val="single" w:sz="4" w:space="0" w:color="auto"/>
            </w:tcBorders>
            <w:shd w:val="clear" w:color="auto" w:fill="FFFFFF" w:themeFill="background1"/>
            <w:hideMark/>
          </w:tcPr>
          <w:p w:rsidR="00263AF2" w:rsidRPr="00263AF2" w:rsidRDefault="00263AF2" w:rsidP="00263AF2">
            <w:pPr>
              <w:spacing w:after="0" w:line="240" w:lineRule="auto"/>
              <w:rPr>
                <w:rFonts w:ascii="Calibri" w:eastAsia="Times New Roman" w:hAnsi="Calibri" w:cs="Calibri"/>
                <w:color w:val="000000"/>
                <w:lang w:eastAsia="en-GB"/>
              </w:rPr>
            </w:pPr>
            <w:r w:rsidRPr="00295BF0">
              <w:rPr>
                <w:rFonts w:ascii="Calibri" w:eastAsia="Times New Roman" w:hAnsi="Calibri" w:cs="Calibri"/>
                <w:color w:val="000000"/>
                <w:highlight w:val="yellow"/>
                <w:lang w:eastAsia="en-GB"/>
              </w:rPr>
              <w:t>The Parish Council has identified the need to ensure the continued expansion of the community woodland.</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Church Pulverbatch</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Village hall and grounds improvements</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Church Pulverbatch 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Kitchen improvements, heating upgrade to ground source heat pump needed.</w:t>
            </w: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Church Pulverbatch</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Improved facilities for young people</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Parish Council, Volunteers</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within the Pulverbatch Parish Action Plan.</w:t>
            </w:r>
          </w:p>
        </w:tc>
      </w:tr>
      <w:tr w:rsidR="00263AF2" w:rsidRPr="00263AF2" w:rsidTr="00407336">
        <w:trPr>
          <w:trHeight w:val="21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Condover</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Improvement of Condover Cricket Club</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£20,000 for nets and storage</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Sport England,</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Condover Cricket Club, Shropshire Council, Shrewsbury Town Council, Sport England</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Playing Pitch Strategy has identified that facilities need some improvements, including development of nets and storage. The Condover Cricket Club is a Shropshire Cricket Board priority club.</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Condover</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Provision of MUGA in Dorrington Completed</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community priority. Demand for Multi Use Games Area in Dorrington village to sustain youth activities is expected to increase with further housing development in the village. Local project committee now formed to explore avenues for funding.</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Cound</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Village Hall</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a need to maintain the village hall and improve the kitchen area and extend the building.</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Cound</w:t>
            </w:r>
          </w:p>
        </w:tc>
        <w:tc>
          <w:tcPr>
            <w:tcW w:w="3932"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Website</w:t>
            </w: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a need to develop the parish website.</w:t>
            </w:r>
          </w:p>
        </w:tc>
      </w:tr>
      <w:tr w:rsidR="00263AF2" w:rsidRPr="00263AF2" w:rsidTr="00407336">
        <w:trPr>
          <w:trHeight w:val="3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Cound</w:t>
            </w:r>
          </w:p>
        </w:tc>
        <w:tc>
          <w:tcPr>
            <w:tcW w:w="3932" w:type="dxa"/>
            <w:tcBorders>
              <w:top w:val="nil"/>
              <w:left w:val="nil"/>
              <w:bottom w:val="single" w:sz="4" w:space="0" w:color="auto"/>
              <w:right w:val="single" w:sz="4" w:space="0" w:color="auto"/>
            </w:tcBorders>
            <w:shd w:val="clear" w:color="000000" w:fill="FFFFFF"/>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Protection of open spaces</w:t>
            </w:r>
          </w:p>
          <w:p w:rsidR="00961985" w:rsidRPr="00263AF2" w:rsidRDefault="00961985" w:rsidP="00263AF2">
            <w:pPr>
              <w:spacing w:after="0" w:line="240" w:lineRule="auto"/>
              <w:rPr>
                <w:rFonts w:ascii="Calibri" w:eastAsia="Times New Roman" w:hAnsi="Calibri" w:cs="Calibri"/>
                <w:color w:val="000000"/>
                <w:lang w:eastAsia="en-GB"/>
              </w:rPr>
            </w:pPr>
          </w:p>
        </w:tc>
        <w:tc>
          <w:tcPr>
            <w:tcW w:w="1218"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w:t>
            </w:r>
          </w:p>
        </w:tc>
        <w:tc>
          <w:tcPr>
            <w:tcW w:w="4619" w:type="dxa"/>
            <w:tcBorders>
              <w:top w:val="nil"/>
              <w:left w:val="nil"/>
              <w:bottom w:val="single" w:sz="4" w:space="0" w:color="auto"/>
              <w:right w:val="single" w:sz="4" w:space="0" w:color="auto"/>
            </w:tcBorders>
            <w:shd w:val="clear" w:color="000000" w:fill="FFFFFF"/>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community priority</w:t>
            </w:r>
          </w:p>
        </w:tc>
      </w:tr>
      <w:tr w:rsidR="00263AF2" w:rsidRPr="00263AF2" w:rsidTr="00407336">
        <w:trPr>
          <w:trHeight w:val="30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Great Hanwood</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Refurbishment of Hanwood village hall</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a need for the refurbishment of the village hall. The aims of the Village Hall Committee are to increase the use of the village hall which would be supported by refurbishment including improvements to heating and insulation. The Parish Council supports the efforts of the Village Hall Committee to install new changing rooms in a separate modular building and improve internal layout of the hall</w:t>
            </w:r>
          </w:p>
        </w:tc>
      </w:tr>
      <w:tr w:rsidR="00263AF2" w:rsidRPr="00263AF2" w:rsidTr="00407336">
        <w:trPr>
          <w:trHeight w:val="15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Improvements to play area at Caradoc View Hanwood</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that improvements are needed to the play area at Caradoc View. This is a high priority for the Parish Council and will be funded through grant funding applications and Parish Council funding.</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Reintroduce Neighbourhood Watch Scheme</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 Parish Council, Local Residents</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have identified a wish to reintroduce the neighbourhood watch scheme in order to prevent crime.</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Supporting community groups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To include: Youth Groups; Services for the elderly</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Leighton &amp; Eaton Constantine</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Replace noticeboards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Leighton &amp; Eaton Constantine</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Village Hall Improvements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Longden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Encourage and support shopping facilities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Longden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the need to explore ways of encouraging use and support of shopping in Longden to retain the village shop.</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Longden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Explore opportunities for setting up a local market for local goods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Longden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This has been completed in nearby Minsterley &amp; a local shop in Longden is thriving through local support.</w:t>
            </w:r>
          </w:p>
        </w:tc>
      </w:tr>
      <w:tr w:rsidR="00263AF2" w:rsidRPr="00263AF2" w:rsidTr="00407336">
        <w:trPr>
          <w:trHeight w:val="15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 provision of Parish Information</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 Parish Council; Uffington Parish Plan Group Volunteers</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Develop a strategy to improve provision of information in the parish, including further development of the Parish website and to raise awareness of the site</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Maintenance of the church yard</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have identified the need to improve maintenance of the church yard.</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Maintenance of the village hall and grounds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 Parish Council</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have identified the need for maintenance of the village hall and grounds.</w:t>
            </w:r>
          </w:p>
        </w:tc>
      </w:tr>
      <w:tr w:rsidR="00263AF2" w:rsidRPr="00263AF2" w:rsidTr="00407336">
        <w:trPr>
          <w:trHeight w:val="24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Rugby Club in Shrewsbury is a multi-pitch site with community use where improvements are needed to its ancillary provision (Uffington)</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Sport England,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Shrewsbury Rugby Club, Shropshire Council, Shrewsbury Town Council, Energize, Sport England</w:t>
            </w:r>
          </w:p>
        </w:tc>
        <w:tc>
          <w:tcPr>
            <w:tcW w:w="4619"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Playing Pitch Strategy has identified that facilities need some improvements, including drainage (to be completed) and floodlights. The Shrewsbury Rugby Club is an RFU priority club. An application for £50,000 to the protecting playing pitch fund is in progress. Note- Project completed?</w:t>
            </w:r>
          </w:p>
        </w:tc>
      </w:tr>
      <w:tr w:rsidR="00263AF2" w:rsidRPr="00263AF2" w:rsidTr="00407336">
        <w:trPr>
          <w:trHeight w:val="18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Withington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Improvements to Parish Room (Withington)</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Improvements to include: Removal of the stage to maximise the use of the room; increasing doorway to storage area; improvements to kitchen area; improvements to heating and lighting; install new windows and doors; purchase of temporary staging</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Withington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Restoration of the Shrewsbury to Newport Canal</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 Canal Trust</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Liaise with the SNC Trust  to ensure they take account of interests and concerns of Parishioners should the restoration take place</w:t>
            </w: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Withington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Village Green</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vAlign w:val="bottom"/>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 Village Green Committee</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Maintain and develop the village green in line with Parishioners requirements</w:t>
            </w:r>
          </w:p>
        </w:tc>
      </w:tr>
      <w:tr w:rsidR="00FE6932" w:rsidRPr="00263AF2" w:rsidTr="00FE6932">
        <w:trPr>
          <w:trHeight w:val="300"/>
        </w:trPr>
        <w:tc>
          <w:tcPr>
            <w:tcW w:w="14880" w:type="dxa"/>
            <w:gridSpan w:val="6"/>
            <w:tcBorders>
              <w:top w:val="single" w:sz="4" w:space="0" w:color="auto"/>
              <w:left w:val="single" w:sz="4" w:space="0" w:color="auto"/>
              <w:bottom w:val="single" w:sz="4" w:space="0" w:color="auto"/>
              <w:right w:val="single" w:sz="4" w:space="0" w:color="auto"/>
            </w:tcBorders>
            <w:shd w:val="clear" w:color="auto" w:fill="FBA1E1"/>
            <w:hideMark/>
          </w:tcPr>
          <w:p w:rsidR="00FE6932" w:rsidRDefault="00FE6932" w:rsidP="00263AF2">
            <w:pPr>
              <w:spacing w:after="0" w:line="240" w:lineRule="auto"/>
              <w:rPr>
                <w:rFonts w:ascii="Calibri" w:eastAsia="Times New Roman" w:hAnsi="Calibri" w:cs="Calibri"/>
                <w:b/>
                <w:bCs/>
                <w:color w:val="000000"/>
                <w:lang w:eastAsia="en-GB"/>
              </w:rPr>
            </w:pPr>
          </w:p>
          <w:p w:rsidR="00FE6932" w:rsidRPr="00FE6932" w:rsidRDefault="00FE693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t>Economic Opportunities</w:t>
            </w:r>
          </w:p>
          <w:p w:rsidR="00FE6932" w:rsidRPr="00263AF2" w:rsidRDefault="00FE693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r>
      <w:tr w:rsidR="007432AA" w:rsidRPr="007432AA" w:rsidTr="00407336">
        <w:trPr>
          <w:trHeight w:val="120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Improvements to The Parade (Bayston Hill)</w:t>
            </w: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Pr="007432AA" w:rsidRDefault="007432AA" w:rsidP="007432AA">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green"/>
                <w:lang w:eastAsia="en-GB"/>
              </w:rPr>
              <w:t xml:space="preserve">Access to </w:t>
            </w:r>
            <w:r>
              <w:rPr>
                <w:rFonts w:ascii="Calibri" w:eastAsia="Times New Roman" w:hAnsi="Calibri" w:cs="Calibri"/>
                <w:highlight w:val="green"/>
                <w:lang w:eastAsia="en-GB"/>
              </w:rPr>
              <w:t>superfast</w:t>
            </w:r>
            <w:r w:rsidRPr="007432AA">
              <w:rPr>
                <w:rFonts w:ascii="Calibri" w:eastAsia="Times New Roman" w:hAnsi="Calibri" w:cs="Calibri"/>
                <w:highlight w:val="green"/>
                <w:lang w:eastAsia="en-GB"/>
              </w:rPr>
              <w:t xml:space="preserve"> broadband for excluded properties</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w:t>
            </w:r>
          </w:p>
        </w:tc>
        <w:tc>
          <w:tcPr>
            <w:tcW w:w="1606" w:type="dxa"/>
            <w:tcBorders>
              <w:top w:val="nil"/>
              <w:left w:val="nil"/>
              <w:bottom w:val="single" w:sz="4" w:space="0" w:color="auto"/>
              <w:right w:val="single" w:sz="4" w:space="0" w:color="auto"/>
            </w:tcBorders>
            <w:shd w:val="clear" w:color="auto" w:fill="FFFFFF" w:themeFill="background1"/>
            <w:hideMark/>
          </w:tcPr>
          <w:p w:rsidR="007432AA" w:rsidRDefault="00263AF2"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Bayston Hill Parish Council</w:t>
            </w: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263AF2" w:rsidRDefault="00263AF2"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Default="007432AA" w:rsidP="00263AF2">
            <w:pPr>
              <w:spacing w:after="0" w:line="240" w:lineRule="auto"/>
              <w:rPr>
                <w:rFonts w:ascii="Calibri" w:eastAsia="Times New Roman" w:hAnsi="Calibri" w:cs="Calibri"/>
                <w:highlight w:val="yellow"/>
                <w:lang w:eastAsia="en-GB"/>
              </w:rPr>
            </w:pPr>
          </w:p>
          <w:p w:rsidR="007432AA" w:rsidRPr="007432AA" w:rsidRDefault="007432AA"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green"/>
                <w:lang w:eastAsia="en-GB"/>
              </w:rPr>
              <w:t>Shropshire Council / Airband</w:t>
            </w:r>
          </w:p>
        </w:tc>
        <w:tc>
          <w:tcPr>
            <w:tcW w:w="4619"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yellow"/>
                <w:lang w:eastAsia="en-GB"/>
              </w:rPr>
              <w:t>The Parish Council has identified the need for: The demolition of the garages behind the shops to provide additional parking; improve shop fronts</w:t>
            </w:r>
          </w:p>
          <w:p w:rsidR="00747203" w:rsidRPr="007432AA" w:rsidRDefault="00747203" w:rsidP="00263AF2">
            <w:pPr>
              <w:spacing w:after="0" w:line="240" w:lineRule="auto"/>
              <w:rPr>
                <w:rFonts w:ascii="Calibri" w:eastAsia="Times New Roman" w:hAnsi="Calibri" w:cs="Calibri"/>
                <w:lang w:eastAsia="en-GB"/>
              </w:rPr>
            </w:pPr>
          </w:p>
          <w:p w:rsidR="00747203" w:rsidRDefault="00747203"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The Parish Council has identified the need for additional parking and improvements to shop fronts.  (Garages are undergoing repair</w:t>
            </w:r>
            <w:r w:rsidR="005C1F32" w:rsidRPr="007432AA">
              <w:rPr>
                <w:rFonts w:ascii="Calibri" w:eastAsia="Times New Roman" w:hAnsi="Calibri" w:cs="Calibri"/>
                <w:highlight w:val="green"/>
                <w:lang w:eastAsia="en-GB"/>
              </w:rPr>
              <w:t>)</w:t>
            </w:r>
            <w:r w:rsidR="002B0F1C" w:rsidRPr="007432AA">
              <w:rPr>
                <w:rFonts w:ascii="Calibri" w:eastAsia="Times New Roman" w:hAnsi="Calibri" w:cs="Calibri"/>
                <w:highlight w:val="green"/>
                <w:lang w:eastAsia="en-GB"/>
              </w:rPr>
              <w:t>.  The parking bays require resurfacing.</w:t>
            </w:r>
          </w:p>
          <w:p w:rsidR="007432AA" w:rsidRDefault="007432AA" w:rsidP="00263AF2">
            <w:pPr>
              <w:spacing w:after="0" w:line="240" w:lineRule="auto"/>
              <w:rPr>
                <w:rFonts w:ascii="Calibri" w:eastAsia="Times New Roman" w:hAnsi="Calibri" w:cs="Calibri"/>
                <w:lang w:eastAsia="en-GB"/>
              </w:rPr>
            </w:pPr>
          </w:p>
          <w:p w:rsidR="007432AA" w:rsidRPr="007432AA" w:rsidRDefault="007432AA"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Small number of properties do not have access to fibre broadband (eg The Common)</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Church Pulverbatch</w:t>
            </w:r>
          </w:p>
        </w:tc>
        <w:tc>
          <w:tcPr>
            <w:tcW w:w="3932" w:type="dxa"/>
            <w:tcBorders>
              <w:top w:val="nil"/>
              <w:left w:val="nil"/>
              <w:bottom w:val="single" w:sz="4" w:space="0" w:color="auto"/>
              <w:right w:val="single" w:sz="4" w:space="0" w:color="auto"/>
            </w:tcBorders>
            <w:shd w:val="clear" w:color="auto" w:fill="auto"/>
            <w:hideMark/>
          </w:tcPr>
          <w:p w:rsidR="007432AA"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Improve mobile phone coverage (Church Pulverbatch)</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in Pulverbatch Parish Action Plan.</w:t>
            </w:r>
          </w:p>
        </w:tc>
      </w:tr>
      <w:tr w:rsidR="00FE6932" w:rsidRPr="00F071B8" w:rsidTr="00FE6932">
        <w:trPr>
          <w:trHeight w:val="300"/>
        </w:trPr>
        <w:tc>
          <w:tcPr>
            <w:tcW w:w="14880" w:type="dxa"/>
            <w:gridSpan w:val="6"/>
            <w:tcBorders>
              <w:top w:val="nil"/>
              <w:left w:val="single" w:sz="4" w:space="0" w:color="auto"/>
              <w:bottom w:val="single" w:sz="4" w:space="0" w:color="auto"/>
              <w:right w:val="single" w:sz="4" w:space="0" w:color="auto"/>
            </w:tcBorders>
            <w:shd w:val="clear" w:color="auto" w:fill="E2EFD9" w:themeFill="accent6" w:themeFillTint="33"/>
            <w:hideMark/>
          </w:tcPr>
          <w:p w:rsidR="00FE6932" w:rsidRDefault="00FE6932" w:rsidP="00263AF2">
            <w:pPr>
              <w:spacing w:after="0" w:line="240" w:lineRule="auto"/>
              <w:rPr>
                <w:rFonts w:ascii="Calibri" w:eastAsia="Times New Roman" w:hAnsi="Calibri" w:cs="Calibri"/>
                <w:b/>
                <w:bCs/>
                <w:color w:val="000000"/>
                <w:lang w:eastAsia="en-GB"/>
              </w:rPr>
            </w:pPr>
          </w:p>
          <w:p w:rsidR="00FE6932" w:rsidRPr="00FE6932" w:rsidRDefault="00FE6932" w:rsidP="00263AF2">
            <w:pPr>
              <w:spacing w:after="0" w:line="240" w:lineRule="auto"/>
              <w:rPr>
                <w:rFonts w:ascii="Calibri" w:eastAsia="Times New Roman" w:hAnsi="Calibri" w:cs="Calibri"/>
                <w:b/>
                <w:bCs/>
                <w:color w:val="000000"/>
                <w:lang w:eastAsia="en-GB"/>
              </w:rPr>
            </w:pPr>
            <w:r w:rsidRPr="00F071B8">
              <w:rPr>
                <w:rFonts w:ascii="Calibri" w:eastAsia="Times New Roman" w:hAnsi="Calibri" w:cs="Calibri"/>
                <w:b/>
                <w:bCs/>
                <w:color w:val="000000"/>
                <w:lang w:eastAsia="en-GB"/>
              </w:rPr>
              <w:t>Environment and Utilities</w:t>
            </w:r>
          </w:p>
          <w:p w:rsidR="00FE6932" w:rsidRPr="00F071B8" w:rsidRDefault="00FE6932" w:rsidP="00263AF2">
            <w:pPr>
              <w:spacing w:after="0" w:line="240" w:lineRule="auto"/>
              <w:rPr>
                <w:rFonts w:ascii="Calibri" w:eastAsia="Times New Roman" w:hAnsi="Calibri" w:cs="Calibri"/>
                <w:b/>
                <w:color w:val="000000"/>
                <w:lang w:eastAsia="en-GB"/>
              </w:rPr>
            </w:pPr>
            <w:r w:rsidRPr="00F071B8">
              <w:rPr>
                <w:rFonts w:ascii="Calibri" w:eastAsia="Times New Roman" w:hAnsi="Calibri" w:cs="Calibri"/>
                <w:b/>
                <w:color w:val="000000"/>
                <w:lang w:eastAsia="en-GB"/>
              </w:rPr>
              <w:t> </w:t>
            </w:r>
          </w:p>
        </w:tc>
      </w:tr>
      <w:tr w:rsidR="007432AA" w:rsidRPr="007432AA" w:rsidTr="00407336">
        <w:trPr>
          <w:trHeight w:val="900"/>
        </w:trPr>
        <w:tc>
          <w:tcPr>
            <w:tcW w:w="1851" w:type="dxa"/>
            <w:tcBorders>
              <w:top w:val="nil"/>
              <w:left w:val="single" w:sz="4" w:space="0" w:color="auto"/>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Bayston Hill</w:t>
            </w:r>
          </w:p>
        </w:tc>
        <w:tc>
          <w:tcPr>
            <w:tcW w:w="3932" w:type="dxa"/>
            <w:tcBorders>
              <w:top w:val="nil"/>
              <w:left w:val="nil"/>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Improvements to street scene</w:t>
            </w:r>
          </w:p>
          <w:p w:rsidR="006C3969" w:rsidRPr="007432AA" w:rsidRDefault="006C3969" w:rsidP="00263AF2">
            <w:pPr>
              <w:spacing w:after="0" w:line="240" w:lineRule="auto"/>
              <w:rPr>
                <w:rFonts w:ascii="Calibri" w:eastAsia="Times New Roman" w:hAnsi="Calibri" w:cs="Calibri"/>
                <w:highlight w:val="green"/>
                <w:lang w:eastAsia="en-GB"/>
              </w:rPr>
            </w:pPr>
          </w:p>
          <w:p w:rsidR="006C3969" w:rsidRPr="007432AA" w:rsidRDefault="006C3969" w:rsidP="00263AF2">
            <w:pPr>
              <w:spacing w:after="0" w:line="240" w:lineRule="auto"/>
              <w:rPr>
                <w:rFonts w:ascii="Calibri" w:eastAsia="Times New Roman" w:hAnsi="Calibri" w:cs="Calibri"/>
                <w:highlight w:val="green"/>
                <w:lang w:eastAsia="en-GB"/>
              </w:rPr>
            </w:pPr>
          </w:p>
          <w:p w:rsidR="006C3969" w:rsidRPr="007432AA" w:rsidRDefault="006C3969" w:rsidP="00263AF2">
            <w:pPr>
              <w:spacing w:after="0" w:line="240" w:lineRule="auto"/>
              <w:rPr>
                <w:rFonts w:ascii="Calibri" w:eastAsia="Times New Roman" w:hAnsi="Calibri" w:cs="Calibri"/>
                <w:highlight w:val="green"/>
                <w:lang w:eastAsia="en-GB"/>
              </w:rPr>
            </w:pPr>
          </w:p>
          <w:p w:rsidR="006C3969" w:rsidRPr="007432AA" w:rsidRDefault="006C3969"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 xml:space="preserve"> ‘The Burgs’ Ancient Monument</w:t>
            </w:r>
          </w:p>
          <w:p w:rsidR="000A0C54" w:rsidRPr="007432AA" w:rsidRDefault="000A0C54" w:rsidP="00263AF2">
            <w:pPr>
              <w:spacing w:after="0" w:line="240" w:lineRule="auto"/>
              <w:rPr>
                <w:rFonts w:ascii="Calibri" w:eastAsia="Times New Roman" w:hAnsi="Calibri" w:cs="Calibri"/>
                <w:highlight w:val="green"/>
                <w:lang w:eastAsia="en-GB"/>
              </w:rPr>
            </w:pPr>
          </w:p>
          <w:p w:rsidR="006C3969" w:rsidRPr="007432AA" w:rsidRDefault="006C3969" w:rsidP="00263AF2">
            <w:pPr>
              <w:spacing w:after="0" w:line="240" w:lineRule="auto"/>
              <w:rPr>
                <w:rFonts w:ascii="Calibri" w:eastAsia="Times New Roman" w:hAnsi="Calibri" w:cs="Calibri"/>
                <w:highlight w:val="green"/>
                <w:lang w:eastAsia="en-GB"/>
              </w:rPr>
            </w:pPr>
          </w:p>
          <w:p w:rsidR="006C3969" w:rsidRPr="007432AA" w:rsidRDefault="000A0C54"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Locallised Flood alleviation measures</w:t>
            </w:r>
          </w:p>
          <w:p w:rsidR="006C3969" w:rsidRPr="007432AA" w:rsidRDefault="006C3969" w:rsidP="00263AF2">
            <w:pPr>
              <w:spacing w:after="0" w:line="240" w:lineRule="auto"/>
              <w:rPr>
                <w:rFonts w:ascii="Calibri" w:eastAsia="Times New Roman" w:hAnsi="Calibri" w:cs="Calibri"/>
                <w:highlight w:val="green"/>
                <w:lang w:eastAsia="en-GB"/>
              </w:rPr>
            </w:pPr>
          </w:p>
        </w:tc>
        <w:tc>
          <w:tcPr>
            <w:tcW w:w="1218" w:type="dxa"/>
            <w:tcBorders>
              <w:top w:val="nil"/>
              <w:left w:val="nil"/>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lang w:eastAsia="en-GB"/>
              </w:rPr>
            </w:pPr>
          </w:p>
        </w:tc>
        <w:tc>
          <w:tcPr>
            <w:tcW w:w="1654" w:type="dxa"/>
            <w:tcBorders>
              <w:top w:val="nil"/>
              <w:left w:val="nil"/>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lang w:eastAsia="en-GB"/>
              </w:rPr>
            </w:pPr>
          </w:p>
        </w:tc>
        <w:tc>
          <w:tcPr>
            <w:tcW w:w="1606" w:type="dxa"/>
            <w:tcBorders>
              <w:top w:val="nil"/>
              <w:left w:val="nil"/>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Shropshire Council / Parish Council</w:t>
            </w:r>
          </w:p>
          <w:p w:rsidR="006C3969" w:rsidRPr="007432AA" w:rsidRDefault="006C3969" w:rsidP="00263AF2">
            <w:pPr>
              <w:spacing w:after="0" w:line="240" w:lineRule="auto"/>
              <w:rPr>
                <w:rFonts w:ascii="Calibri" w:eastAsia="Times New Roman" w:hAnsi="Calibri" w:cs="Calibri"/>
                <w:lang w:eastAsia="en-GB"/>
              </w:rPr>
            </w:pPr>
          </w:p>
          <w:p w:rsidR="006C3969" w:rsidRPr="007432AA" w:rsidRDefault="006C3969"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Heritage England</w:t>
            </w:r>
          </w:p>
          <w:p w:rsidR="000A0C54" w:rsidRPr="007432AA" w:rsidRDefault="000A0C54" w:rsidP="00263AF2">
            <w:pPr>
              <w:spacing w:after="0" w:line="240" w:lineRule="auto"/>
              <w:rPr>
                <w:rFonts w:ascii="Calibri" w:eastAsia="Times New Roman" w:hAnsi="Calibri" w:cs="Calibri"/>
                <w:lang w:eastAsia="en-GB"/>
              </w:rPr>
            </w:pPr>
          </w:p>
          <w:p w:rsidR="006C3969" w:rsidRPr="007432AA" w:rsidRDefault="000A0C54"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Environment Agency / STW</w:t>
            </w:r>
          </w:p>
          <w:p w:rsidR="006C3969" w:rsidRPr="007432AA" w:rsidRDefault="000A0C54" w:rsidP="000A0C54">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Shropshire Council</w:t>
            </w:r>
          </w:p>
        </w:tc>
        <w:tc>
          <w:tcPr>
            <w:tcW w:w="4619" w:type="dxa"/>
            <w:tcBorders>
              <w:top w:val="nil"/>
              <w:left w:val="nil"/>
              <w:bottom w:val="single" w:sz="4" w:space="0" w:color="auto"/>
              <w:right w:val="single" w:sz="4" w:space="0" w:color="auto"/>
            </w:tcBorders>
            <w:shd w:val="clear" w:color="auto" w:fill="auto"/>
          </w:tcPr>
          <w:p w:rsidR="006C3969" w:rsidRPr="007432AA" w:rsidRDefault="006C3969"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The Parish Council has identified the need for additional litter and dog waste bins and tree planting.</w:t>
            </w:r>
          </w:p>
          <w:p w:rsidR="006C3969" w:rsidRPr="007432AA" w:rsidRDefault="006C3969" w:rsidP="00263AF2">
            <w:pPr>
              <w:spacing w:after="0" w:line="240" w:lineRule="auto"/>
              <w:rPr>
                <w:rFonts w:ascii="Calibri" w:eastAsia="Times New Roman" w:hAnsi="Calibri" w:cs="Calibri"/>
                <w:lang w:eastAsia="en-GB"/>
              </w:rPr>
            </w:pPr>
          </w:p>
          <w:p w:rsidR="006C3969" w:rsidRPr="007432AA" w:rsidRDefault="006C3969" w:rsidP="006C3969">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Protection, access to and interpretation of ‘The Burgs’</w:t>
            </w:r>
          </w:p>
          <w:p w:rsidR="006C3969" w:rsidRPr="007432AA" w:rsidRDefault="006C3969" w:rsidP="006C3969">
            <w:pPr>
              <w:spacing w:after="0" w:line="240" w:lineRule="auto"/>
              <w:rPr>
                <w:rFonts w:ascii="Calibri" w:eastAsia="Times New Roman" w:hAnsi="Calibri" w:cs="Calibri"/>
                <w:lang w:eastAsia="en-GB"/>
              </w:rPr>
            </w:pPr>
          </w:p>
          <w:p w:rsidR="006C3969" w:rsidRPr="007432AA" w:rsidRDefault="000A0C54" w:rsidP="000A0C54">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Localised land drainage issues require resolution:</w:t>
            </w:r>
          </w:p>
          <w:p w:rsidR="000A0C54" w:rsidRPr="007432AA" w:rsidRDefault="000A0C54" w:rsidP="000A0C54">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Pulley Lane</w:t>
            </w:r>
          </w:p>
          <w:p w:rsidR="000A0C54" w:rsidRPr="007432AA" w:rsidRDefault="000A0C54" w:rsidP="000A0C54">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Fairview Drive</w:t>
            </w:r>
          </w:p>
          <w:p w:rsidR="000A0C54" w:rsidRPr="007432AA" w:rsidRDefault="000A0C54" w:rsidP="000A0C54">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The Huntons</w:t>
            </w:r>
          </w:p>
          <w:p w:rsidR="000A0C54" w:rsidRPr="007432AA" w:rsidRDefault="000A0C54" w:rsidP="000A0C54">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Yew Tree Drive</w:t>
            </w:r>
          </w:p>
          <w:p w:rsidR="000A0C54" w:rsidRPr="007432AA" w:rsidRDefault="000A0C54" w:rsidP="000A0C54">
            <w:pPr>
              <w:spacing w:after="0" w:line="240" w:lineRule="auto"/>
              <w:rPr>
                <w:rFonts w:ascii="Calibri" w:eastAsia="Times New Roman" w:hAnsi="Calibri" w:cs="Calibri"/>
                <w:lang w:eastAsia="en-GB"/>
              </w:rPr>
            </w:pP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xml:space="preserve">Improvement to electricity substation (Uffington) </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Electricity network provider</w:t>
            </w:r>
          </w:p>
        </w:tc>
        <w:tc>
          <w:tcPr>
            <w:tcW w:w="4619" w:type="dxa"/>
            <w:tcBorders>
              <w:top w:val="nil"/>
              <w:left w:val="nil"/>
              <w:bottom w:val="single" w:sz="4" w:space="0" w:color="auto"/>
              <w:right w:val="single" w:sz="4" w:space="0" w:color="auto"/>
            </w:tcBorders>
            <w:shd w:val="clear" w:color="auto" w:fill="auto"/>
            <w:hideMark/>
          </w:tcPr>
          <w:p w:rsidR="006C3969"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Need an update from utility companies. Works to commence in 2017 to substation between Uffington and Berwick Wharf</w:t>
            </w:r>
          </w:p>
          <w:p w:rsidR="00FE6932" w:rsidRDefault="00FE6932"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Pr="00263AF2" w:rsidRDefault="007432AA" w:rsidP="00263AF2">
            <w:pPr>
              <w:spacing w:after="0" w:line="240" w:lineRule="auto"/>
              <w:rPr>
                <w:rFonts w:ascii="Calibri" w:eastAsia="Times New Roman" w:hAnsi="Calibri" w:cs="Calibri"/>
                <w:color w:val="000000"/>
                <w:lang w:eastAsia="en-GB"/>
              </w:rPr>
            </w:pPr>
          </w:p>
        </w:tc>
      </w:tr>
      <w:tr w:rsidR="00FE6932" w:rsidRPr="00F071B8" w:rsidTr="00FE6932">
        <w:trPr>
          <w:trHeight w:val="300"/>
        </w:trPr>
        <w:tc>
          <w:tcPr>
            <w:tcW w:w="14880"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FE6932" w:rsidRDefault="00FE6932" w:rsidP="00263AF2">
            <w:pPr>
              <w:spacing w:after="0" w:line="240" w:lineRule="auto"/>
              <w:rPr>
                <w:rFonts w:ascii="Calibri" w:eastAsia="Times New Roman" w:hAnsi="Calibri" w:cs="Calibri"/>
                <w:b/>
                <w:color w:val="000000"/>
                <w:lang w:eastAsia="en-GB"/>
              </w:rPr>
            </w:pPr>
          </w:p>
          <w:p w:rsidR="00FE6932" w:rsidRPr="00F071B8" w:rsidRDefault="00FE6932" w:rsidP="00263AF2">
            <w:pPr>
              <w:spacing w:after="0" w:line="240" w:lineRule="auto"/>
              <w:rPr>
                <w:rFonts w:ascii="Calibri" w:eastAsia="Times New Roman" w:hAnsi="Calibri" w:cs="Calibri"/>
                <w:b/>
                <w:color w:val="000000"/>
                <w:lang w:eastAsia="en-GB"/>
              </w:rPr>
            </w:pPr>
            <w:r w:rsidRPr="00F071B8">
              <w:rPr>
                <w:rFonts w:ascii="Calibri" w:eastAsia="Times New Roman" w:hAnsi="Calibri" w:cs="Calibri"/>
                <w:b/>
                <w:color w:val="000000"/>
                <w:lang w:eastAsia="en-GB"/>
              </w:rPr>
              <w:t>Housing, Health and Education</w:t>
            </w:r>
          </w:p>
          <w:p w:rsidR="00FE6932" w:rsidRPr="00F071B8" w:rsidRDefault="00FE6932" w:rsidP="00263AF2">
            <w:pPr>
              <w:spacing w:after="0" w:line="240" w:lineRule="auto"/>
              <w:rPr>
                <w:rFonts w:ascii="Calibri" w:eastAsia="Times New Roman" w:hAnsi="Calibri" w:cs="Calibri"/>
                <w:b/>
                <w:color w:val="000000"/>
                <w:lang w:eastAsia="en-GB"/>
              </w:rPr>
            </w:pPr>
            <w:r w:rsidRPr="00F071B8">
              <w:rPr>
                <w:rFonts w:ascii="Calibri" w:eastAsia="Times New Roman" w:hAnsi="Calibri" w:cs="Calibri"/>
                <w:b/>
                <w:color w:val="000000"/>
                <w:lang w:eastAsia="en-GB"/>
              </w:rPr>
              <w:t> </w:t>
            </w:r>
          </w:p>
        </w:tc>
      </w:tr>
      <w:tr w:rsidR="007432AA" w:rsidRPr="007432AA" w:rsidTr="00407336">
        <w:trPr>
          <w:trHeight w:val="2400"/>
        </w:trPr>
        <w:tc>
          <w:tcPr>
            <w:tcW w:w="1851" w:type="dxa"/>
            <w:tcBorders>
              <w:top w:val="single" w:sz="4" w:space="0" w:color="auto"/>
              <w:left w:val="single" w:sz="4" w:space="0" w:color="auto"/>
              <w:bottom w:val="single" w:sz="4" w:space="0" w:color="auto"/>
              <w:right w:val="single" w:sz="4" w:space="0" w:color="auto"/>
            </w:tcBorders>
            <w:shd w:val="clear" w:color="auto" w:fill="auto"/>
          </w:tcPr>
          <w:p w:rsidR="005C1F32" w:rsidRPr="007432AA" w:rsidRDefault="005C1F32"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Bayston Hill</w:t>
            </w:r>
          </w:p>
        </w:tc>
        <w:tc>
          <w:tcPr>
            <w:tcW w:w="3932" w:type="dxa"/>
            <w:tcBorders>
              <w:top w:val="single" w:sz="4" w:space="0" w:color="auto"/>
              <w:left w:val="nil"/>
              <w:bottom w:val="single" w:sz="4" w:space="0" w:color="auto"/>
              <w:right w:val="single" w:sz="4" w:space="0" w:color="auto"/>
            </w:tcBorders>
            <w:shd w:val="clear" w:color="auto" w:fill="auto"/>
          </w:tcPr>
          <w:p w:rsidR="000A0C54" w:rsidRPr="007432AA" w:rsidRDefault="005C1F32"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Provision of affordable 1 / 2 bedroom starter homes and single storey properties for later living</w:t>
            </w:r>
          </w:p>
          <w:p w:rsidR="000A0C54" w:rsidRPr="007432AA" w:rsidRDefault="000A0C54" w:rsidP="00263AF2">
            <w:pPr>
              <w:spacing w:after="0" w:line="240" w:lineRule="auto"/>
              <w:rPr>
                <w:rFonts w:ascii="Calibri" w:eastAsia="Times New Roman" w:hAnsi="Calibri" w:cs="Calibri"/>
                <w:highlight w:val="green"/>
                <w:lang w:eastAsia="en-GB"/>
              </w:rPr>
            </w:pPr>
          </w:p>
          <w:p w:rsidR="005C1F32" w:rsidRPr="007432AA" w:rsidRDefault="000A0C54"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 xml:space="preserve"> </w:t>
            </w:r>
            <w:r w:rsidRPr="007432AA">
              <w:rPr>
                <w:rFonts w:ascii="Calibri" w:eastAsia="Times New Roman" w:hAnsi="Calibri" w:cs="Calibri"/>
                <w:highlight w:val="green"/>
                <w:lang w:eastAsia="en-GB"/>
              </w:rPr>
              <w:t>Urban Landscape Character Assessment</w:t>
            </w:r>
          </w:p>
        </w:tc>
        <w:tc>
          <w:tcPr>
            <w:tcW w:w="1218" w:type="dxa"/>
            <w:tcBorders>
              <w:top w:val="single" w:sz="4" w:space="0" w:color="auto"/>
              <w:left w:val="nil"/>
              <w:bottom w:val="single" w:sz="4" w:space="0" w:color="auto"/>
              <w:right w:val="single" w:sz="4" w:space="0" w:color="auto"/>
            </w:tcBorders>
            <w:shd w:val="clear" w:color="auto" w:fill="auto"/>
          </w:tcPr>
          <w:p w:rsidR="005C1F32" w:rsidRPr="007432AA" w:rsidRDefault="005C1F32" w:rsidP="00263AF2">
            <w:pPr>
              <w:spacing w:after="0" w:line="240" w:lineRule="auto"/>
              <w:rPr>
                <w:rFonts w:ascii="Calibri" w:eastAsia="Times New Roman" w:hAnsi="Calibri" w:cs="Calibri"/>
                <w:lang w:eastAsia="en-GB"/>
              </w:rPr>
            </w:pPr>
          </w:p>
        </w:tc>
        <w:tc>
          <w:tcPr>
            <w:tcW w:w="1654" w:type="dxa"/>
            <w:tcBorders>
              <w:top w:val="single" w:sz="4" w:space="0" w:color="auto"/>
              <w:left w:val="nil"/>
              <w:bottom w:val="single" w:sz="4" w:space="0" w:color="auto"/>
              <w:right w:val="single" w:sz="4" w:space="0" w:color="auto"/>
            </w:tcBorders>
            <w:shd w:val="clear" w:color="auto" w:fill="auto"/>
          </w:tcPr>
          <w:p w:rsidR="005C1F32" w:rsidRPr="007432AA" w:rsidRDefault="005C1F32" w:rsidP="00263AF2">
            <w:pPr>
              <w:spacing w:after="0" w:line="240" w:lineRule="auto"/>
              <w:rPr>
                <w:rFonts w:ascii="Calibri" w:eastAsia="Times New Roman" w:hAnsi="Calibri" w:cs="Calibri"/>
                <w:lang w:eastAsia="en-GB"/>
              </w:rPr>
            </w:pPr>
          </w:p>
        </w:tc>
        <w:tc>
          <w:tcPr>
            <w:tcW w:w="1606" w:type="dxa"/>
            <w:tcBorders>
              <w:top w:val="single" w:sz="4" w:space="0" w:color="auto"/>
              <w:left w:val="nil"/>
              <w:bottom w:val="single" w:sz="4" w:space="0" w:color="auto"/>
              <w:right w:val="single" w:sz="4" w:space="0" w:color="auto"/>
            </w:tcBorders>
            <w:shd w:val="clear" w:color="auto" w:fill="auto"/>
          </w:tcPr>
          <w:p w:rsidR="000A0C54" w:rsidRPr="007432AA" w:rsidRDefault="000A0C54" w:rsidP="000A0C54">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Shropshire Council</w:t>
            </w:r>
          </w:p>
          <w:p w:rsidR="005C1F32" w:rsidRPr="007432AA" w:rsidRDefault="005C1F32" w:rsidP="00263AF2">
            <w:pPr>
              <w:spacing w:after="0" w:line="240" w:lineRule="auto"/>
              <w:rPr>
                <w:rFonts w:ascii="Calibri" w:eastAsia="Times New Roman" w:hAnsi="Calibri" w:cs="Calibri"/>
                <w:lang w:eastAsia="en-GB"/>
              </w:rPr>
            </w:pPr>
          </w:p>
        </w:tc>
        <w:tc>
          <w:tcPr>
            <w:tcW w:w="4619" w:type="dxa"/>
            <w:tcBorders>
              <w:top w:val="single" w:sz="4" w:space="0" w:color="auto"/>
              <w:left w:val="nil"/>
              <w:bottom w:val="single" w:sz="4" w:space="0" w:color="auto"/>
              <w:right w:val="single" w:sz="4" w:space="0" w:color="auto"/>
            </w:tcBorders>
            <w:shd w:val="clear" w:color="auto" w:fill="auto"/>
          </w:tcPr>
          <w:p w:rsidR="000A0C54" w:rsidRPr="007432AA" w:rsidRDefault="005C1F32" w:rsidP="000A0C54">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Recent survey results for Community Led Plan supplied to SC Planners in 2018</w:t>
            </w:r>
          </w:p>
          <w:p w:rsidR="000A0C54" w:rsidRPr="007432AA" w:rsidRDefault="000A0C54" w:rsidP="000A0C54">
            <w:pPr>
              <w:spacing w:after="0" w:line="240" w:lineRule="auto"/>
              <w:rPr>
                <w:rFonts w:ascii="Calibri" w:eastAsia="Times New Roman" w:hAnsi="Calibri" w:cs="Calibri"/>
                <w:lang w:eastAsia="en-GB"/>
              </w:rPr>
            </w:pPr>
          </w:p>
          <w:p w:rsidR="005C1F32" w:rsidRPr="007432AA" w:rsidRDefault="000A0C54" w:rsidP="000A0C54">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 xml:space="preserve"> </w:t>
            </w:r>
            <w:r w:rsidRPr="007432AA">
              <w:rPr>
                <w:rFonts w:ascii="Calibri" w:eastAsia="Times New Roman" w:hAnsi="Calibri" w:cs="Calibri"/>
                <w:highlight w:val="green"/>
                <w:lang w:eastAsia="en-GB"/>
              </w:rPr>
              <w:t>Required to assist in the assessment of development proposals</w:t>
            </w:r>
          </w:p>
        </w:tc>
      </w:tr>
      <w:tr w:rsidR="00263AF2" w:rsidRPr="00263AF2" w:rsidTr="00407336">
        <w:trPr>
          <w:trHeight w:val="2400"/>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Condover</w:t>
            </w:r>
          </w:p>
        </w:tc>
        <w:tc>
          <w:tcPr>
            <w:tcW w:w="3932" w:type="dxa"/>
            <w:tcBorders>
              <w:top w:val="single" w:sz="4" w:space="0" w:color="auto"/>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Affordable Housing Provision (Condover)</w:t>
            </w:r>
          </w:p>
        </w:tc>
        <w:tc>
          <w:tcPr>
            <w:tcW w:w="1218" w:type="dxa"/>
            <w:tcBorders>
              <w:top w:val="single" w:sz="4" w:space="0" w:color="auto"/>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NA</w:t>
            </w:r>
          </w:p>
        </w:tc>
        <w:tc>
          <w:tcPr>
            <w:tcW w:w="1654" w:type="dxa"/>
            <w:tcBorders>
              <w:top w:val="single" w:sz="4" w:space="0" w:color="auto"/>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NA</w:t>
            </w:r>
          </w:p>
        </w:tc>
        <w:tc>
          <w:tcPr>
            <w:tcW w:w="1606" w:type="dxa"/>
            <w:tcBorders>
              <w:top w:val="single" w:sz="4" w:space="0" w:color="auto"/>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Homes England, Registered Housing Providers</w:t>
            </w:r>
          </w:p>
        </w:tc>
        <w:tc>
          <w:tcPr>
            <w:tcW w:w="4619" w:type="dxa"/>
            <w:tcBorders>
              <w:top w:val="single" w:sz="4" w:space="0" w:color="auto"/>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xml:space="preserve">Discussions needed between Shropshire Council’s (planned) Housing Company, Homes England, providers, etc. This will link to work already underway through Shropshire Council’s Right Home Right Place initiative, which helps to identify housing need in Shropshire and to provide information about affordable housing, community housing, and housing in general. </w:t>
            </w:r>
          </w:p>
        </w:tc>
      </w:tr>
      <w:tr w:rsidR="00263AF2" w:rsidRPr="00263AF2" w:rsidTr="00407336">
        <w:trPr>
          <w:trHeight w:val="18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Uffington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Explore option for development of a village design statement or Neighbourhood Plan to provide a coordinated approach to development in the Parish</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£1 - £4,000 estimate</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Locality (Central Government Grant Scheme)</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2014 Parish Plan showed a range of views on development in the parish from residents. Its proposed to explore this in more detail through further consultation and identify if there is demand in the Parish for a Neighbourhood Plan, or Village Design Statement</w:t>
            </w: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Default="007432AA" w:rsidP="00263AF2">
            <w:pPr>
              <w:spacing w:after="0" w:line="240" w:lineRule="auto"/>
              <w:rPr>
                <w:rFonts w:ascii="Calibri" w:eastAsia="Times New Roman" w:hAnsi="Calibri" w:cs="Calibri"/>
                <w:color w:val="000000"/>
                <w:lang w:eastAsia="en-GB"/>
              </w:rPr>
            </w:pPr>
          </w:p>
          <w:p w:rsidR="007432AA" w:rsidRPr="00263AF2" w:rsidRDefault="007432AA" w:rsidP="00263AF2">
            <w:pPr>
              <w:spacing w:after="0" w:line="240" w:lineRule="auto"/>
              <w:rPr>
                <w:rFonts w:ascii="Calibri" w:eastAsia="Times New Roman" w:hAnsi="Calibri" w:cs="Calibri"/>
                <w:color w:val="000000"/>
                <w:lang w:eastAsia="en-GB"/>
              </w:rPr>
            </w:pPr>
          </w:p>
        </w:tc>
      </w:tr>
      <w:tr w:rsidR="00FE6932" w:rsidRPr="00F071B8" w:rsidTr="00FE6932">
        <w:trPr>
          <w:trHeight w:val="300"/>
        </w:trPr>
        <w:tc>
          <w:tcPr>
            <w:tcW w:w="14880" w:type="dxa"/>
            <w:gridSpan w:val="6"/>
            <w:tcBorders>
              <w:top w:val="nil"/>
              <w:left w:val="single" w:sz="4" w:space="0" w:color="auto"/>
              <w:bottom w:val="single" w:sz="4" w:space="0" w:color="auto"/>
              <w:right w:val="single" w:sz="4" w:space="0" w:color="auto"/>
            </w:tcBorders>
            <w:shd w:val="clear" w:color="auto" w:fill="B4C6E7" w:themeFill="accent1" w:themeFillTint="66"/>
            <w:hideMark/>
          </w:tcPr>
          <w:p w:rsidR="00FE6932" w:rsidRPr="00F071B8" w:rsidRDefault="00FE6932" w:rsidP="00263AF2">
            <w:pPr>
              <w:spacing w:after="0" w:line="240" w:lineRule="auto"/>
              <w:rPr>
                <w:rFonts w:ascii="Calibri" w:eastAsia="Times New Roman" w:hAnsi="Calibri" w:cs="Calibri"/>
                <w:b/>
                <w:color w:val="000000"/>
                <w:lang w:eastAsia="en-GB"/>
              </w:rPr>
            </w:pPr>
            <w:r w:rsidRPr="00F071B8">
              <w:rPr>
                <w:rFonts w:ascii="Calibri" w:eastAsia="Times New Roman" w:hAnsi="Calibri" w:cs="Calibri"/>
                <w:b/>
                <w:color w:val="000000"/>
                <w:lang w:eastAsia="en-GB"/>
              </w:rPr>
              <w:lastRenderedPageBreak/>
              <w:t> </w:t>
            </w:r>
          </w:p>
          <w:p w:rsidR="00FE6932" w:rsidRPr="00FE6932" w:rsidRDefault="00FE6932" w:rsidP="00263AF2">
            <w:pPr>
              <w:spacing w:after="0" w:line="240" w:lineRule="auto"/>
              <w:rPr>
                <w:rFonts w:ascii="Calibri" w:eastAsia="Times New Roman" w:hAnsi="Calibri" w:cs="Calibri"/>
                <w:b/>
                <w:bCs/>
                <w:color w:val="000000"/>
                <w:lang w:eastAsia="en-GB"/>
              </w:rPr>
            </w:pPr>
            <w:r w:rsidRPr="00F071B8">
              <w:rPr>
                <w:rFonts w:ascii="Calibri" w:eastAsia="Times New Roman" w:hAnsi="Calibri" w:cs="Calibri"/>
                <w:b/>
                <w:bCs/>
                <w:color w:val="000000"/>
                <w:lang w:eastAsia="en-GB"/>
              </w:rPr>
              <w:t>Transport and Acce</w:t>
            </w:r>
            <w:r>
              <w:rPr>
                <w:rFonts w:ascii="Calibri" w:eastAsia="Times New Roman" w:hAnsi="Calibri" w:cs="Calibri"/>
                <w:b/>
                <w:bCs/>
                <w:color w:val="000000"/>
                <w:lang w:eastAsia="en-GB"/>
              </w:rPr>
              <w:t>s</w:t>
            </w:r>
            <w:r w:rsidRPr="00F071B8">
              <w:rPr>
                <w:rFonts w:ascii="Calibri" w:eastAsia="Times New Roman" w:hAnsi="Calibri" w:cs="Calibri"/>
                <w:b/>
                <w:bCs/>
                <w:color w:val="000000"/>
                <w:lang w:eastAsia="en-GB"/>
              </w:rPr>
              <w:t>sibility</w:t>
            </w:r>
          </w:p>
          <w:p w:rsidR="00FE6932" w:rsidRPr="00F071B8" w:rsidRDefault="00FE6932" w:rsidP="00263AF2">
            <w:pPr>
              <w:spacing w:after="0" w:line="240" w:lineRule="auto"/>
              <w:rPr>
                <w:rFonts w:ascii="Calibri" w:eastAsia="Times New Roman" w:hAnsi="Calibri" w:cs="Calibri"/>
                <w:b/>
                <w:color w:val="000000"/>
                <w:lang w:eastAsia="en-GB"/>
              </w:rPr>
            </w:pPr>
            <w:r w:rsidRPr="00F071B8">
              <w:rPr>
                <w:rFonts w:ascii="Calibri" w:eastAsia="Times New Roman" w:hAnsi="Calibri" w:cs="Calibri"/>
                <w:b/>
                <w:color w:val="000000"/>
                <w:lang w:eastAsia="en-GB"/>
              </w:rPr>
              <w:t> </w:t>
            </w:r>
          </w:p>
        </w:tc>
      </w:tr>
      <w:tr w:rsidR="00263AF2" w:rsidRPr="00263AF2" w:rsidTr="00407336">
        <w:trPr>
          <w:trHeight w:val="15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Atcham</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Local highway improvements, traffic management, parking provision and speed and safety enhancements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Atcham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the need for:  Measures to ensure reduced traffic speeds along B4380 from Emstrey Island to Atcham Village and beyond; Measures to improve parking issues on Malthouse Lane</w:t>
            </w: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Berrington</w:t>
            </w:r>
          </w:p>
        </w:tc>
        <w:tc>
          <w:tcPr>
            <w:tcW w:w="3932" w:type="dxa"/>
            <w:tcBorders>
              <w:top w:val="nil"/>
              <w:left w:val="nil"/>
              <w:bottom w:val="single" w:sz="4" w:space="0" w:color="auto"/>
              <w:right w:val="single" w:sz="4" w:space="0" w:color="auto"/>
            </w:tcBorders>
            <w:shd w:val="clear" w:color="auto" w:fill="auto"/>
            <w:hideMark/>
          </w:tcPr>
          <w:p w:rsidR="00263AF2" w:rsidRPr="00961985" w:rsidRDefault="00263AF2" w:rsidP="00961985">
            <w:pPr>
              <w:pStyle w:val="ListParagraph"/>
              <w:numPr>
                <w:ilvl w:val="0"/>
                <w:numId w:val="9"/>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Vehicle activated signs</w:t>
            </w:r>
          </w:p>
          <w:p w:rsidR="00961985" w:rsidRPr="00961985" w:rsidRDefault="00961985" w:rsidP="00961985">
            <w:pPr>
              <w:pStyle w:val="ListParagraph"/>
              <w:numPr>
                <w:ilvl w:val="0"/>
                <w:numId w:val="9"/>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Highway improvements to road between Cross Houses and Atcham</w:t>
            </w:r>
          </w:p>
          <w:p w:rsidR="00961985" w:rsidRPr="00961985" w:rsidRDefault="00961985" w:rsidP="00961985">
            <w:pPr>
              <w:pStyle w:val="ListParagraph"/>
              <w:numPr>
                <w:ilvl w:val="0"/>
                <w:numId w:val="9"/>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Upgrade Zebra Crossing to a Pelican Crossing at Cross Houses</w:t>
            </w:r>
          </w:p>
          <w:p w:rsidR="00961985" w:rsidRPr="00961985" w:rsidRDefault="00961985" w:rsidP="00961985">
            <w:pPr>
              <w:pStyle w:val="ListParagraph"/>
              <w:numPr>
                <w:ilvl w:val="0"/>
                <w:numId w:val="9"/>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Improving parking in Noel Hill Road Cross Houses</w:t>
            </w:r>
          </w:p>
          <w:p w:rsidR="00961985" w:rsidRPr="00961985" w:rsidRDefault="00961985" w:rsidP="00961985">
            <w:pPr>
              <w:pStyle w:val="ListParagraph"/>
              <w:numPr>
                <w:ilvl w:val="0"/>
                <w:numId w:val="9"/>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Local highway improvements, including speed and safety, public realm enhancements and sustainable travel</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4619"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the need to install vehicle activated signs in the parish to reduce vehicle speeds. Further feasibility work required.</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Parish Council identified the need to upgrade existing Zebra Crossing at Cross Houses. Further feasibility work required.</w:t>
            </w: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xml:space="preserve">The Parish Council has identified the need to improve parking in Noel Hill Road. </w:t>
            </w:r>
          </w:p>
          <w:p w:rsidR="00961985" w:rsidRPr="00263AF2"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xml:space="preserve">The Parish Council has identified the need for: Flashing VAS warning signs; To develop a local Speedwatch Scheme and implement spot checks; </w:t>
            </w:r>
          </w:p>
        </w:tc>
      </w:tr>
      <w:tr w:rsidR="00263AF2" w:rsidRPr="007432AA" w:rsidTr="00407336">
        <w:trPr>
          <w:trHeight w:val="2400"/>
        </w:trPr>
        <w:tc>
          <w:tcPr>
            <w:tcW w:w="1851" w:type="dxa"/>
            <w:tcBorders>
              <w:top w:val="nil"/>
              <w:left w:val="single" w:sz="4" w:space="0" w:color="auto"/>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lang w:eastAsia="en-GB"/>
              </w:rPr>
              <w:t>Bayston Hill</w:t>
            </w:r>
          </w:p>
        </w:tc>
        <w:tc>
          <w:tcPr>
            <w:tcW w:w="3932"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lang w:eastAsia="en-GB"/>
              </w:rPr>
              <w:t>Various rights of way improvements to create new circular walks - removal of stiles and replacement of gates and enhanced directional signage to ensure easier access for all and to support ‘Active Market Town’ and sustainable transport initiatives</w:t>
            </w:r>
          </w:p>
        </w:tc>
        <w:tc>
          <w:tcPr>
            <w:tcW w:w="1218"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jc w:val="right"/>
              <w:rPr>
                <w:rFonts w:ascii="Calibri" w:eastAsia="Times New Roman" w:hAnsi="Calibri" w:cs="Calibri"/>
                <w:lang w:eastAsia="en-GB"/>
              </w:rPr>
            </w:pPr>
            <w:r w:rsidRPr="007432AA">
              <w:rPr>
                <w:rFonts w:ascii="Calibri" w:eastAsia="Times New Roman" w:hAnsi="Calibri" w:cs="Calibri"/>
                <w:lang w:eastAsia="en-GB"/>
              </w:rPr>
              <w:t>£18,030</w:t>
            </w:r>
          </w:p>
        </w:tc>
        <w:tc>
          <w:tcPr>
            <w:tcW w:w="1654"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lang w:eastAsia="en-GB"/>
              </w:rPr>
              <w:t>Neighbourhood Fund</w:t>
            </w:r>
          </w:p>
          <w:p w:rsidR="005C1F32" w:rsidRPr="007432AA" w:rsidRDefault="005C1F32" w:rsidP="00263AF2">
            <w:pPr>
              <w:spacing w:after="0" w:line="240" w:lineRule="auto"/>
              <w:rPr>
                <w:rFonts w:ascii="Calibri" w:eastAsia="Times New Roman" w:hAnsi="Calibri" w:cs="Calibri"/>
                <w:lang w:eastAsia="en-GB"/>
              </w:rPr>
            </w:pPr>
          </w:p>
          <w:p w:rsidR="005C1F32" w:rsidRPr="007432AA" w:rsidRDefault="005C1F32" w:rsidP="00263AF2">
            <w:pPr>
              <w:spacing w:after="0" w:line="240" w:lineRule="auto"/>
              <w:rPr>
                <w:rFonts w:ascii="Calibri" w:eastAsia="Times New Roman" w:hAnsi="Calibri" w:cs="Calibri"/>
                <w:lang w:eastAsia="en-GB"/>
              </w:rPr>
            </w:pPr>
          </w:p>
          <w:p w:rsidR="005C1F32" w:rsidRPr="007432AA" w:rsidRDefault="005C1F32" w:rsidP="00263AF2">
            <w:pPr>
              <w:spacing w:after="0" w:line="240" w:lineRule="auto"/>
              <w:rPr>
                <w:rFonts w:ascii="Calibri" w:eastAsia="Times New Roman" w:hAnsi="Calibri" w:cs="Calibri"/>
                <w:lang w:eastAsia="en-GB"/>
              </w:rPr>
            </w:pPr>
          </w:p>
          <w:p w:rsidR="005C1F32" w:rsidRPr="007432AA" w:rsidRDefault="005C1F3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S106</w:t>
            </w:r>
          </w:p>
        </w:tc>
        <w:tc>
          <w:tcPr>
            <w:tcW w:w="1606" w:type="dxa"/>
            <w:tcBorders>
              <w:top w:val="nil"/>
              <w:left w:val="nil"/>
              <w:bottom w:val="single" w:sz="4" w:space="0" w:color="auto"/>
              <w:right w:val="single" w:sz="4" w:space="0" w:color="auto"/>
            </w:tcBorders>
            <w:shd w:val="clear" w:color="auto" w:fill="FFFFFF" w:themeFill="background1"/>
            <w:hideMark/>
          </w:tcPr>
          <w:p w:rsidR="00263AF2" w:rsidRPr="007432AA" w:rsidRDefault="00263AF2" w:rsidP="00263AF2">
            <w:pPr>
              <w:spacing w:after="0" w:line="240" w:lineRule="auto"/>
              <w:rPr>
                <w:rFonts w:ascii="Calibri" w:eastAsia="Times New Roman" w:hAnsi="Calibri" w:cs="Calibri"/>
                <w:lang w:eastAsia="en-GB"/>
              </w:rPr>
            </w:pPr>
            <w:r w:rsidRPr="007432AA">
              <w:rPr>
                <w:rFonts w:ascii="Calibri" w:eastAsia="Times New Roman" w:hAnsi="Calibri" w:cs="Calibri"/>
                <w:lang w:eastAsia="en-GB"/>
              </w:rPr>
              <w:t> </w:t>
            </w:r>
            <w:r w:rsidR="00961985" w:rsidRPr="007432AA">
              <w:rPr>
                <w:rFonts w:ascii="Calibri" w:eastAsia="Times New Roman" w:hAnsi="Calibri" w:cs="Calibri"/>
                <w:lang w:eastAsia="en-GB"/>
              </w:rPr>
              <w:t>Bayston Hill Parish Council; Shropshire Council</w:t>
            </w:r>
          </w:p>
          <w:p w:rsidR="005C1F32" w:rsidRPr="007432AA" w:rsidRDefault="005C1F32" w:rsidP="00263AF2">
            <w:pPr>
              <w:spacing w:after="0" w:line="240" w:lineRule="auto"/>
              <w:rPr>
                <w:rFonts w:ascii="Calibri" w:eastAsia="Times New Roman" w:hAnsi="Calibri" w:cs="Calibri"/>
                <w:lang w:eastAsia="en-GB"/>
              </w:rPr>
            </w:pPr>
          </w:p>
          <w:p w:rsidR="005C1F32" w:rsidRPr="007432AA" w:rsidRDefault="005C1F32" w:rsidP="00263AF2">
            <w:pPr>
              <w:spacing w:after="0" w:line="240" w:lineRule="auto"/>
              <w:rPr>
                <w:rFonts w:ascii="Calibri" w:eastAsia="Times New Roman" w:hAnsi="Calibri" w:cs="Calibri"/>
                <w:lang w:eastAsia="en-GB"/>
              </w:rPr>
            </w:pPr>
            <w:r w:rsidRPr="007432AA">
              <w:rPr>
                <w:rFonts w:ascii="Calibri" w:eastAsia="Times New Roman" w:hAnsi="Calibri" w:cs="Calibri"/>
                <w:highlight w:val="green"/>
                <w:lang w:eastAsia="en-GB"/>
              </w:rPr>
              <w:t>Highways England</w:t>
            </w:r>
          </w:p>
        </w:tc>
        <w:tc>
          <w:tcPr>
            <w:tcW w:w="4619" w:type="dxa"/>
            <w:tcBorders>
              <w:top w:val="nil"/>
              <w:left w:val="nil"/>
              <w:bottom w:val="single" w:sz="4" w:space="0" w:color="auto"/>
              <w:right w:val="single" w:sz="4" w:space="0" w:color="auto"/>
            </w:tcBorders>
            <w:shd w:val="clear" w:color="auto" w:fill="FFFFFF" w:themeFill="background1"/>
            <w:hideMark/>
          </w:tcPr>
          <w:p w:rsidR="005C1F32" w:rsidRPr="007432AA" w:rsidRDefault="005C1F32" w:rsidP="00263AF2">
            <w:pPr>
              <w:spacing w:after="0" w:line="240" w:lineRule="auto"/>
              <w:rPr>
                <w:rFonts w:ascii="Calibri" w:eastAsia="Times New Roman" w:hAnsi="Calibri" w:cs="Calibri"/>
                <w:b/>
                <w:highlight w:val="yellow"/>
                <w:lang w:eastAsia="en-GB"/>
              </w:rPr>
            </w:pPr>
            <w:r w:rsidRPr="007432AA">
              <w:rPr>
                <w:rFonts w:ascii="Calibri" w:eastAsia="Times New Roman" w:hAnsi="Calibri" w:cs="Calibri"/>
                <w:b/>
                <w:highlight w:val="yellow"/>
                <w:lang w:eastAsia="en-GB"/>
              </w:rPr>
              <w:t>Re-ordered:</w:t>
            </w:r>
          </w:p>
          <w:p w:rsidR="005C1F32" w:rsidRPr="007432AA" w:rsidRDefault="00AD1371" w:rsidP="00263AF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 xml:space="preserve"> Improve access/egress from both sides of the village on to the A49 at peak times; </w:t>
            </w:r>
            <w:r w:rsidRPr="007432AA">
              <w:rPr>
                <w:rFonts w:ascii="Calibri" w:eastAsia="Times New Roman" w:hAnsi="Calibri" w:cs="Calibri"/>
                <w:strike/>
                <w:highlight w:val="yellow"/>
                <w:lang w:eastAsia="en-GB"/>
              </w:rPr>
              <w:t xml:space="preserve">Pedestrian crossings on the </w:t>
            </w:r>
            <w:r w:rsidRPr="00B30D09">
              <w:rPr>
                <w:rFonts w:ascii="Calibri" w:eastAsia="Times New Roman" w:hAnsi="Calibri" w:cs="Calibri"/>
                <w:strike/>
                <w:highlight w:val="yellow"/>
                <w:lang w:eastAsia="en-GB"/>
              </w:rPr>
              <w:t>A49</w:t>
            </w:r>
            <w:r w:rsidRPr="00B30D09">
              <w:rPr>
                <w:rFonts w:ascii="Calibri" w:eastAsia="Times New Roman" w:hAnsi="Calibri" w:cs="Calibri"/>
                <w:highlight w:val="yellow"/>
                <w:lang w:eastAsia="en-GB"/>
              </w:rPr>
              <w:t xml:space="preserve"> </w:t>
            </w:r>
            <w:r w:rsidRPr="00B30D09">
              <w:rPr>
                <w:rFonts w:ascii="Calibri" w:eastAsia="Times New Roman" w:hAnsi="Calibri" w:cs="Calibri"/>
                <w:highlight w:val="yellow"/>
                <w:u w:val="single"/>
                <w:lang w:eastAsia="en-GB"/>
              </w:rPr>
              <w:t xml:space="preserve">and junction improvements at </w:t>
            </w:r>
            <w:r w:rsidRPr="00B30D09">
              <w:rPr>
                <w:rFonts w:ascii="Calibri" w:eastAsia="Times New Roman" w:hAnsi="Calibri" w:cs="Calibri"/>
                <w:color w:val="FF0000"/>
                <w:highlight w:val="yellow"/>
                <w:u w:val="single"/>
                <w:lang w:eastAsia="en-GB"/>
              </w:rPr>
              <w:t>The Fox Inn</w:t>
            </w:r>
            <w:r w:rsidRPr="00B30D09">
              <w:rPr>
                <w:rFonts w:ascii="Calibri" w:eastAsia="Times New Roman" w:hAnsi="Calibri" w:cs="Calibri"/>
                <w:highlight w:val="yellow"/>
                <w:lang w:eastAsia="en-GB"/>
              </w:rPr>
              <w:t xml:space="preserve">; </w:t>
            </w:r>
            <w:r w:rsidR="005C1F32" w:rsidRPr="00B30D09">
              <w:rPr>
                <w:rFonts w:ascii="Calibri" w:eastAsia="Times New Roman" w:hAnsi="Calibri" w:cs="Calibri"/>
                <w:highlight w:val="yellow"/>
                <w:lang w:eastAsia="en-GB"/>
              </w:rPr>
              <w:t xml:space="preserve"> </w:t>
            </w:r>
            <w:r w:rsidR="005C1F32" w:rsidRPr="007432AA">
              <w:rPr>
                <w:rFonts w:ascii="Calibri" w:eastAsia="Times New Roman" w:hAnsi="Calibri" w:cs="Calibri"/>
                <w:highlight w:val="green"/>
                <w:lang w:eastAsia="en-GB"/>
              </w:rPr>
              <w:t xml:space="preserve">The Parish Council has identified an urgent need to improve the capacity and effectiveness of the </w:t>
            </w:r>
            <w:r w:rsidR="005C1F32" w:rsidRPr="007432AA">
              <w:rPr>
                <w:rFonts w:ascii="Calibri" w:eastAsia="Times New Roman" w:hAnsi="Calibri" w:cs="Calibri"/>
                <w:highlight w:val="green"/>
                <w:u w:val="single"/>
                <w:lang w:eastAsia="en-GB"/>
              </w:rPr>
              <w:t>A49 / Lyth Hill Road / Common junction</w:t>
            </w:r>
            <w:r w:rsidR="005C1F32" w:rsidRPr="007432AA">
              <w:rPr>
                <w:rFonts w:ascii="Calibri" w:eastAsia="Times New Roman" w:hAnsi="Calibri" w:cs="Calibri"/>
                <w:highlight w:val="green"/>
                <w:lang w:eastAsia="en-GB"/>
              </w:rPr>
              <w:t xml:space="preserve"> which is at or near capacity.  This is the highest priority project in the Parish. </w:t>
            </w:r>
            <w:r w:rsidR="005C1F32" w:rsidRPr="007432AA">
              <w:rPr>
                <w:rFonts w:ascii="Calibri" w:eastAsia="Times New Roman" w:hAnsi="Calibri" w:cs="Calibri"/>
                <w:color w:val="FF0000"/>
                <w:lang w:eastAsia="en-GB"/>
              </w:rPr>
              <w:lastRenderedPageBreak/>
              <w:t>(NB. The Fox Inn has been demolished and is now Fox Close).</w:t>
            </w:r>
            <w:r w:rsidR="007432AA">
              <w:rPr>
                <w:rFonts w:ascii="Calibri" w:eastAsia="Times New Roman" w:hAnsi="Calibri" w:cs="Calibri"/>
                <w:color w:val="FF0000"/>
                <w:lang w:eastAsia="en-GB"/>
              </w:rPr>
              <w:t xml:space="preserve">  A pedestrian crossing was installed on the A49 in 2016.</w:t>
            </w:r>
          </w:p>
          <w:p w:rsidR="005C1F32" w:rsidRDefault="005C1F32" w:rsidP="00263AF2">
            <w:pPr>
              <w:spacing w:after="0" w:line="240" w:lineRule="auto"/>
              <w:rPr>
                <w:rFonts w:ascii="Calibri" w:eastAsia="Times New Roman" w:hAnsi="Calibri" w:cs="Calibri"/>
                <w:highlight w:val="green"/>
                <w:lang w:eastAsia="en-GB"/>
              </w:rPr>
            </w:pPr>
            <w:r w:rsidRPr="007432AA">
              <w:rPr>
                <w:rFonts w:ascii="Calibri" w:eastAsia="Times New Roman" w:hAnsi="Calibri" w:cs="Calibri"/>
                <w:highlight w:val="green"/>
                <w:lang w:eastAsia="en-GB"/>
              </w:rPr>
              <w:t xml:space="preserve">The Parish Council has identified the need for a bypass of the A49 </w:t>
            </w:r>
            <w:r w:rsidR="002B0F1C" w:rsidRPr="007432AA">
              <w:rPr>
                <w:rFonts w:ascii="Calibri" w:eastAsia="Times New Roman" w:hAnsi="Calibri" w:cs="Calibri"/>
                <w:highlight w:val="green"/>
                <w:lang w:eastAsia="en-GB"/>
              </w:rPr>
              <w:t>to take the trunk road east of the Common and The Burgs and the quarry.</w:t>
            </w:r>
          </w:p>
          <w:p w:rsidR="00B30D09" w:rsidRDefault="00B30D09" w:rsidP="00263AF2">
            <w:pPr>
              <w:spacing w:after="0" w:line="240" w:lineRule="auto"/>
              <w:rPr>
                <w:rFonts w:ascii="Calibri" w:eastAsia="Times New Roman" w:hAnsi="Calibri" w:cs="Calibri"/>
                <w:highlight w:val="green"/>
                <w:lang w:eastAsia="en-GB"/>
              </w:rPr>
            </w:pPr>
          </w:p>
          <w:p w:rsidR="00B30D09" w:rsidRDefault="00B30D09" w:rsidP="00263AF2">
            <w:pPr>
              <w:spacing w:after="0" w:line="240" w:lineRule="auto"/>
              <w:rPr>
                <w:rFonts w:ascii="Calibri" w:eastAsia="Times New Roman" w:hAnsi="Calibri" w:cs="Calibri"/>
                <w:highlight w:val="green"/>
                <w:lang w:eastAsia="en-GB"/>
              </w:rPr>
            </w:pPr>
            <w:r>
              <w:rPr>
                <w:rFonts w:ascii="Calibri" w:eastAsia="Times New Roman" w:hAnsi="Calibri" w:cs="Calibri"/>
                <w:highlight w:val="green"/>
                <w:lang w:eastAsia="en-GB"/>
              </w:rPr>
              <w:t>Reintroduction of Sunday and Evening bus services</w:t>
            </w:r>
          </w:p>
          <w:p w:rsidR="005C1F32" w:rsidRPr="007432AA" w:rsidRDefault="00AD1371" w:rsidP="005C1F32">
            <w:pPr>
              <w:spacing w:after="0" w:line="240" w:lineRule="auto"/>
              <w:rPr>
                <w:rFonts w:ascii="Calibri" w:eastAsia="Times New Roman" w:hAnsi="Calibri" w:cs="Calibri"/>
                <w:highlight w:val="yellow"/>
                <w:lang w:eastAsia="en-GB"/>
              </w:rPr>
            </w:pPr>
            <w:bookmarkStart w:id="0" w:name="_GoBack"/>
            <w:bookmarkEnd w:id="0"/>
            <w:r w:rsidRPr="007432AA">
              <w:rPr>
                <w:rFonts w:ascii="Calibri" w:eastAsia="Times New Roman" w:hAnsi="Calibri" w:cs="Calibri"/>
                <w:highlight w:val="yellow"/>
                <w:lang w:eastAsia="en-GB"/>
              </w:rPr>
              <w:t>Enhancing safer cycle routes through Bayston Hill; A review of the positing of existing cycle racks and provision of additional cycle racks; To work with the Safe Routes to Schools and Transitional Towns Initiative to encourage cycling and walking within the village and to promote a “Safer Bayston Hill” initiative</w:t>
            </w:r>
            <w:r w:rsidR="005C1F32" w:rsidRPr="007432AA">
              <w:rPr>
                <w:rFonts w:ascii="Calibri" w:eastAsia="Times New Roman" w:hAnsi="Calibri" w:cs="Calibri"/>
                <w:highlight w:val="yellow"/>
                <w:lang w:eastAsia="en-GB"/>
              </w:rPr>
              <w:t xml:space="preserve"> </w:t>
            </w:r>
          </w:p>
          <w:p w:rsidR="00B30D09" w:rsidRPr="007432AA" w:rsidRDefault="00B30D09" w:rsidP="00B30D09">
            <w:pPr>
              <w:spacing w:after="0" w:line="240" w:lineRule="auto"/>
              <w:rPr>
                <w:rFonts w:ascii="Calibri" w:eastAsia="Times New Roman" w:hAnsi="Calibri" w:cs="Calibri"/>
                <w:highlight w:val="green"/>
                <w:lang w:eastAsia="en-GB"/>
              </w:rPr>
            </w:pPr>
            <w:r>
              <w:rPr>
                <w:rFonts w:ascii="Calibri" w:eastAsia="Times New Roman" w:hAnsi="Calibri" w:cs="Calibri"/>
                <w:highlight w:val="green"/>
                <w:lang w:eastAsia="en-GB"/>
              </w:rPr>
              <w:t>Traffic calming measures and pedestrian crossing required at Lansdowne Road, (primary school pedestrian access)</w:t>
            </w:r>
          </w:p>
          <w:p w:rsidR="005C1F32" w:rsidRPr="007432AA" w:rsidRDefault="005C1F32" w:rsidP="005C1F32">
            <w:pPr>
              <w:spacing w:after="0" w:line="240" w:lineRule="auto"/>
              <w:rPr>
                <w:rFonts w:ascii="Calibri" w:eastAsia="Times New Roman" w:hAnsi="Calibri" w:cs="Calibri"/>
                <w:highlight w:val="yellow"/>
                <w:lang w:eastAsia="en-GB"/>
              </w:rPr>
            </w:pPr>
          </w:p>
          <w:p w:rsidR="005C1F32" w:rsidRPr="007432AA" w:rsidRDefault="005C1F32" w:rsidP="005C1F3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Replacing 45 existing stiles with gates for easier access improvements to the Rights of Way network and providing 34 new directional signposts. Creation and enhancement of the Shropshire Way and creation of new circular walks to promote as a walking destination. Promotion of easier access routes and ‘health walks’ with Walking for Health schemes.</w:t>
            </w:r>
          </w:p>
          <w:p w:rsidR="005C1F32" w:rsidRPr="007432AA" w:rsidRDefault="005C1F32" w:rsidP="005C1F32">
            <w:pPr>
              <w:spacing w:after="0" w:line="240" w:lineRule="auto"/>
              <w:rPr>
                <w:rFonts w:ascii="Calibri" w:eastAsia="Times New Roman" w:hAnsi="Calibri" w:cs="Calibri"/>
                <w:highlight w:val="yellow"/>
                <w:lang w:eastAsia="en-GB"/>
              </w:rPr>
            </w:pPr>
          </w:p>
          <w:p w:rsidR="005C1F32" w:rsidRPr="007432AA" w:rsidRDefault="005C1F32" w:rsidP="005C1F32">
            <w:pPr>
              <w:spacing w:after="0" w:line="240" w:lineRule="auto"/>
              <w:rPr>
                <w:rFonts w:ascii="Calibri" w:eastAsia="Times New Roman" w:hAnsi="Calibri" w:cs="Calibri"/>
                <w:highlight w:val="yellow"/>
                <w:lang w:eastAsia="en-GB"/>
              </w:rPr>
            </w:pPr>
            <w:r w:rsidRPr="007432AA">
              <w:rPr>
                <w:rFonts w:ascii="Calibri" w:eastAsia="Times New Roman" w:hAnsi="Calibri" w:cs="Calibri"/>
                <w:highlight w:val="yellow"/>
                <w:lang w:eastAsia="en-GB"/>
              </w:rPr>
              <w:t>To develop a local Speedwatch Scheme and implement spot checks;</w:t>
            </w:r>
          </w:p>
          <w:p w:rsidR="00AD1371" w:rsidRPr="007432AA" w:rsidRDefault="00AD1371" w:rsidP="00263AF2">
            <w:pPr>
              <w:spacing w:after="0" w:line="240" w:lineRule="auto"/>
              <w:rPr>
                <w:rFonts w:ascii="Calibri" w:eastAsia="Times New Roman" w:hAnsi="Calibri" w:cs="Calibri"/>
                <w:lang w:eastAsia="en-GB"/>
              </w:rPr>
            </w:pPr>
          </w:p>
        </w:tc>
      </w:tr>
      <w:tr w:rsidR="00263AF2" w:rsidRPr="00263AF2" w:rsidTr="00407336">
        <w:trPr>
          <w:trHeight w:val="9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Church Pulverbatch</w:t>
            </w:r>
          </w:p>
        </w:tc>
        <w:tc>
          <w:tcPr>
            <w:tcW w:w="3932" w:type="dxa"/>
            <w:tcBorders>
              <w:top w:val="nil"/>
              <w:left w:val="nil"/>
              <w:bottom w:val="single" w:sz="4" w:space="0" w:color="auto"/>
              <w:right w:val="single" w:sz="4" w:space="0" w:color="auto"/>
            </w:tcBorders>
            <w:shd w:val="clear" w:color="auto" w:fill="auto"/>
            <w:hideMark/>
          </w:tcPr>
          <w:p w:rsidR="00263AF2" w:rsidRPr="00961985" w:rsidRDefault="00263AF2"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Local highway improvements, including speed and safety, public realm enhancements and sustainable travel</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Highway safety improvements on main road through Pulverbatch to include Vehicle Activated Signs. Further feasibility work required with intention of controlling speed and safety of through traffic</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Improved maintenance of local roads, including pot holes.</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Bus services</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Traffic Calming Measures</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Explore option for Community speedwatch in the Parish</w:t>
            </w:r>
          </w:p>
          <w:p w:rsidR="00961985" w:rsidRPr="00961985" w:rsidRDefault="00961985" w:rsidP="00961985">
            <w:pPr>
              <w:pStyle w:val="ListParagraph"/>
              <w:numPr>
                <w:ilvl w:val="0"/>
                <w:numId w:val="10"/>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Provision of horse rider signs at appropriate locations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w:t>
            </w:r>
            <w:r w:rsidR="00961985">
              <w:rPr>
                <w:rFonts w:ascii="Calibri" w:eastAsia="Times New Roman" w:hAnsi="Calibri" w:cs="Calibri"/>
                <w:color w:val="000000"/>
                <w:lang w:eastAsia="en-GB"/>
              </w:rPr>
              <w:t xml:space="preserve"> Parish Council</w:t>
            </w:r>
          </w:p>
        </w:tc>
        <w:tc>
          <w:tcPr>
            <w:tcW w:w="4619"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The Parish Council has identified a need for:</w:t>
            </w:r>
          </w:p>
          <w:p w:rsidR="00961985" w:rsidRDefault="00961985" w:rsidP="00263AF2">
            <w:pPr>
              <w:spacing w:after="0" w:line="240" w:lineRule="auto"/>
              <w:rPr>
                <w:rFonts w:ascii="Calibri" w:eastAsia="Times New Roman" w:hAnsi="Calibri" w:cs="Calibri"/>
                <w:color w:val="000000"/>
                <w:lang w:eastAsia="en-GB"/>
              </w:rPr>
            </w:pP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Highway safety improvements on main road through Pulverbatch to include Vehicle Activated Signs. Further feasibility work required with intention of controlling speed and safety of through traffic</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Improved maintenance of local roads, including pot holes.</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Identified within the Pulverbatch Parish Action Plan.</w:t>
            </w:r>
          </w:p>
          <w:p w:rsidR="00961985" w:rsidRPr="00263AF2"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Traffic calming measures could also be delivered with local highways improvements</w:t>
            </w:r>
          </w:p>
        </w:tc>
      </w:tr>
      <w:tr w:rsidR="00263AF2" w:rsidRPr="00FE693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FE6932" w:rsidRDefault="00263AF2" w:rsidP="00263AF2">
            <w:pPr>
              <w:spacing w:after="0" w:line="240" w:lineRule="auto"/>
              <w:rPr>
                <w:rFonts w:ascii="Calibri" w:eastAsia="Times New Roman" w:hAnsi="Calibri" w:cs="Calibri"/>
                <w:color w:val="000000"/>
                <w:lang w:eastAsia="en-GB"/>
              </w:rPr>
            </w:pPr>
            <w:r w:rsidRPr="00FE6932">
              <w:rPr>
                <w:rFonts w:ascii="Calibri" w:eastAsia="Times New Roman" w:hAnsi="Calibri" w:cs="Calibri"/>
                <w:color w:val="000000"/>
                <w:lang w:eastAsia="en-GB"/>
              </w:rPr>
              <w:lastRenderedPageBreak/>
              <w:t>Condover</w:t>
            </w:r>
          </w:p>
        </w:tc>
        <w:tc>
          <w:tcPr>
            <w:tcW w:w="3932" w:type="dxa"/>
            <w:tcBorders>
              <w:top w:val="nil"/>
              <w:left w:val="nil"/>
              <w:bottom w:val="single" w:sz="4" w:space="0" w:color="auto"/>
              <w:right w:val="single" w:sz="4" w:space="0" w:color="auto"/>
            </w:tcBorders>
            <w:shd w:val="clear" w:color="auto" w:fill="auto"/>
            <w:hideMark/>
          </w:tcPr>
          <w:p w:rsidR="00263AF2" w:rsidRPr="00FE6932" w:rsidRDefault="00263AF2" w:rsidP="00263AF2">
            <w:p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Local highway improvements, including speed and safety, public realm enhancements and sustainable travel</w:t>
            </w:r>
            <w:r w:rsidR="00FE6932">
              <w:rPr>
                <w:rFonts w:ascii="Calibri" w:eastAsia="Times New Roman" w:hAnsi="Calibri" w:cs="Calibri"/>
                <w:bCs/>
                <w:color w:val="000000"/>
                <w:lang w:eastAsia="en-GB"/>
              </w:rPr>
              <w:t>:</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A 20mph speed limit outside schools</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Parking provision as there is a lack of parking available, making access to facilities difficult.</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A pedestrian crossing on the A49 which bisects the thriving community of Dorrington and traffic calming measures</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The Parish Council supports the de-trunking of the A49 between Shrewsbury and Ludlow and its adoption by Shropshire Council.</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Car parking provision in Condover and Dorrington</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Cycling and pedestrian network improvements</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Improved pedestrian footpath in centre of Condover</w:t>
            </w:r>
          </w:p>
          <w:p w:rsidR="00FE6932" w:rsidRPr="00FE6932" w:rsidRDefault="00FE6932" w:rsidP="00FE6932">
            <w:pPr>
              <w:pStyle w:val="ListParagraph"/>
              <w:numPr>
                <w:ilvl w:val="0"/>
                <w:numId w:val="1"/>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Public Transport improvements</w:t>
            </w:r>
          </w:p>
        </w:tc>
        <w:tc>
          <w:tcPr>
            <w:tcW w:w="1218" w:type="dxa"/>
            <w:tcBorders>
              <w:top w:val="nil"/>
              <w:left w:val="nil"/>
              <w:bottom w:val="single" w:sz="4" w:space="0" w:color="auto"/>
              <w:right w:val="single" w:sz="4" w:space="0" w:color="auto"/>
            </w:tcBorders>
            <w:shd w:val="clear" w:color="auto" w:fill="auto"/>
            <w:hideMark/>
          </w:tcPr>
          <w:p w:rsidR="00263AF2" w:rsidRPr="00FE6932" w:rsidRDefault="00FE6932" w:rsidP="00263AF2">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Not known</w:t>
            </w:r>
          </w:p>
        </w:tc>
        <w:tc>
          <w:tcPr>
            <w:tcW w:w="1654" w:type="dxa"/>
            <w:tcBorders>
              <w:top w:val="nil"/>
              <w:left w:val="nil"/>
              <w:bottom w:val="single" w:sz="4" w:space="0" w:color="auto"/>
              <w:right w:val="single" w:sz="4" w:space="0" w:color="auto"/>
            </w:tcBorders>
            <w:shd w:val="clear" w:color="auto" w:fill="auto"/>
            <w:hideMark/>
          </w:tcPr>
          <w:p w:rsidR="00263AF2" w:rsidRPr="00FE6932" w:rsidRDefault="00263AF2" w:rsidP="00263AF2">
            <w:p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Neighbourhood Fund</w:t>
            </w:r>
            <w:r w:rsidR="00FE6932" w:rsidRPr="00FE6932">
              <w:rPr>
                <w:rFonts w:ascii="Calibri" w:eastAsia="Times New Roman" w:hAnsi="Calibri" w:cs="Calibri"/>
                <w:bCs/>
                <w:color w:val="000000"/>
                <w:lang w:eastAsia="en-GB"/>
              </w:rPr>
              <w:t>, grants, external sources</w:t>
            </w:r>
          </w:p>
        </w:tc>
        <w:tc>
          <w:tcPr>
            <w:tcW w:w="1606" w:type="dxa"/>
            <w:tcBorders>
              <w:top w:val="nil"/>
              <w:left w:val="nil"/>
              <w:bottom w:val="single" w:sz="4" w:space="0" w:color="auto"/>
              <w:right w:val="single" w:sz="4" w:space="0" w:color="auto"/>
            </w:tcBorders>
            <w:shd w:val="clear" w:color="auto" w:fill="auto"/>
            <w:hideMark/>
          </w:tcPr>
          <w:p w:rsidR="00263AF2" w:rsidRPr="00FE6932" w:rsidRDefault="00263AF2" w:rsidP="00263AF2">
            <w:p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Condover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FE6932" w:rsidRDefault="00263AF2" w:rsidP="00263AF2">
            <w:p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The Parish Council has identified the need for:</w:t>
            </w:r>
          </w:p>
          <w:p w:rsidR="00FE6932" w:rsidRPr="00FE6932" w:rsidRDefault="00FE6932" w:rsidP="00FE6932">
            <w:pPr>
              <w:pStyle w:val="ListParagraph"/>
              <w:numPr>
                <w:ilvl w:val="0"/>
                <w:numId w:val="2"/>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The Parish Council have identified the need for a safe walkway from Hall Gardens and the village Centre in Condover.</w:t>
            </w:r>
          </w:p>
          <w:p w:rsidR="00FE6932" w:rsidRPr="00FE6932" w:rsidRDefault="00FE6932" w:rsidP="00FE6932">
            <w:pPr>
              <w:pStyle w:val="ListParagraph"/>
              <w:numPr>
                <w:ilvl w:val="0"/>
                <w:numId w:val="2"/>
              </w:numPr>
              <w:spacing w:after="0" w:line="240" w:lineRule="auto"/>
              <w:rPr>
                <w:rFonts w:ascii="Calibri" w:eastAsia="Times New Roman" w:hAnsi="Calibri" w:cs="Calibri"/>
                <w:bCs/>
                <w:color w:val="000000"/>
                <w:lang w:eastAsia="en-GB"/>
              </w:rPr>
            </w:pPr>
            <w:r w:rsidRPr="00FE6932">
              <w:rPr>
                <w:rFonts w:ascii="Calibri" w:eastAsia="Times New Roman" w:hAnsi="Calibri" w:cs="Calibri"/>
                <w:bCs/>
                <w:color w:val="000000"/>
                <w:lang w:eastAsia="en-GB"/>
              </w:rPr>
              <w:t>The Parish Plan Action Plan has identified the need to improve public transport provision.</w:t>
            </w:r>
          </w:p>
          <w:p w:rsidR="00FE6932" w:rsidRPr="00FE6932" w:rsidRDefault="00FE6932" w:rsidP="00FE6932">
            <w:pPr>
              <w:pStyle w:val="ListParagraph"/>
              <w:numPr>
                <w:ilvl w:val="0"/>
                <w:numId w:val="2"/>
              </w:numPr>
              <w:spacing w:after="0" w:line="240" w:lineRule="auto"/>
              <w:rPr>
                <w:rFonts w:ascii="Calibri" w:eastAsia="Times New Roman" w:hAnsi="Calibri" w:cs="Calibri"/>
                <w:bCs/>
                <w:color w:val="000000"/>
                <w:lang w:eastAsia="en-GB"/>
              </w:rPr>
            </w:pPr>
            <w:r w:rsidRPr="00FE6932">
              <w:rPr>
                <w:rFonts w:ascii="Calibri" w:eastAsia="Times New Roman" w:hAnsi="Calibri" w:cs="Calibri"/>
                <w:color w:val="000000"/>
                <w:lang w:eastAsia="en-GB"/>
              </w:rPr>
              <w:t>Provision of car parking in Condover and Dorrington will assist businesses in the villages with particular emphasis in identified community priorities on: adjacent to Condover Village Hall &amp; Church; opposite Condover School</w:t>
            </w:r>
          </w:p>
        </w:tc>
      </w:tr>
      <w:tr w:rsidR="00263AF2" w:rsidRPr="00263AF2" w:rsidTr="00407336">
        <w:trPr>
          <w:trHeight w:val="6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Cound</w:t>
            </w:r>
          </w:p>
        </w:tc>
        <w:tc>
          <w:tcPr>
            <w:tcW w:w="3932"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Refurbishment of bridges within Cound Parish</w:t>
            </w:r>
          </w:p>
          <w:p w:rsidR="00FE6932" w:rsidRPr="00FE6932" w:rsidRDefault="00FE6932" w:rsidP="00FE6932">
            <w:pPr>
              <w:pStyle w:val="ListParagraph"/>
              <w:numPr>
                <w:ilvl w:val="0"/>
                <w:numId w:val="3"/>
              </w:numPr>
              <w:spacing w:after="0" w:line="240" w:lineRule="auto"/>
              <w:rPr>
                <w:rFonts w:ascii="Calibri" w:eastAsia="Times New Roman" w:hAnsi="Calibri" w:cs="Calibri"/>
                <w:color w:val="000000"/>
                <w:lang w:eastAsia="en-GB"/>
              </w:rPr>
            </w:pPr>
            <w:r w:rsidRPr="00FE6932">
              <w:rPr>
                <w:rFonts w:ascii="Calibri" w:eastAsia="Times New Roman" w:hAnsi="Calibri" w:cs="Calibri"/>
                <w:color w:val="000000"/>
                <w:lang w:eastAsia="en-GB"/>
              </w:rPr>
              <w:t>Bridges in Cound (2 bridges)</w:t>
            </w:r>
          </w:p>
          <w:p w:rsidR="00FE6932" w:rsidRPr="00FE6932" w:rsidRDefault="00FE6932" w:rsidP="00FE6932">
            <w:pPr>
              <w:pStyle w:val="ListParagraph"/>
              <w:numPr>
                <w:ilvl w:val="0"/>
                <w:numId w:val="3"/>
              </w:numPr>
              <w:spacing w:after="0" w:line="240" w:lineRule="auto"/>
              <w:rPr>
                <w:rFonts w:ascii="Calibri" w:eastAsia="Times New Roman" w:hAnsi="Calibri" w:cs="Calibri"/>
                <w:color w:val="000000"/>
                <w:lang w:eastAsia="en-GB"/>
              </w:rPr>
            </w:pPr>
            <w:r w:rsidRPr="00FE6932">
              <w:rPr>
                <w:rFonts w:ascii="Calibri" w:eastAsia="Times New Roman" w:hAnsi="Calibri" w:cs="Calibri"/>
                <w:color w:val="000000"/>
                <w:lang w:eastAsia="en-GB"/>
              </w:rPr>
              <w:t>Fullway Ford Bridge</w:t>
            </w:r>
          </w:p>
          <w:p w:rsidR="00FE6932" w:rsidRPr="00FE6932" w:rsidRDefault="00FE6932" w:rsidP="00FE6932">
            <w:pPr>
              <w:pStyle w:val="ListParagraph"/>
              <w:numPr>
                <w:ilvl w:val="0"/>
                <w:numId w:val="3"/>
              </w:numPr>
              <w:spacing w:after="0" w:line="240" w:lineRule="auto"/>
              <w:rPr>
                <w:rFonts w:ascii="Calibri" w:eastAsia="Times New Roman" w:hAnsi="Calibri" w:cs="Calibri"/>
                <w:color w:val="000000"/>
                <w:lang w:eastAsia="en-GB"/>
              </w:rPr>
            </w:pPr>
            <w:r w:rsidRPr="00FE6932">
              <w:rPr>
                <w:rFonts w:ascii="Calibri" w:eastAsia="Times New Roman" w:hAnsi="Calibri" w:cs="Calibri"/>
                <w:color w:val="000000"/>
                <w:lang w:eastAsia="en-GB"/>
              </w:rPr>
              <w:t xml:space="preserve">Cockshut Lane </w:t>
            </w:r>
          </w:p>
          <w:p w:rsidR="00FE6932" w:rsidRPr="00FE6932" w:rsidRDefault="00FE6932" w:rsidP="00FE6932">
            <w:pPr>
              <w:pStyle w:val="ListParagraph"/>
              <w:numPr>
                <w:ilvl w:val="0"/>
                <w:numId w:val="3"/>
              </w:numPr>
              <w:spacing w:after="0" w:line="240" w:lineRule="auto"/>
              <w:rPr>
                <w:rFonts w:ascii="Calibri" w:eastAsia="Times New Roman" w:hAnsi="Calibri" w:cs="Calibri"/>
                <w:color w:val="000000"/>
                <w:lang w:eastAsia="en-GB"/>
              </w:rPr>
            </w:pPr>
            <w:r w:rsidRPr="00FE6932">
              <w:rPr>
                <w:rFonts w:ascii="Calibri" w:eastAsia="Times New Roman" w:hAnsi="Calibri" w:cs="Calibri"/>
                <w:color w:val="000000"/>
                <w:lang w:eastAsia="en-GB"/>
              </w:rPr>
              <w:t>Paper Mill</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w:t>
            </w:r>
            <w:r w:rsidR="00FE6932">
              <w:rPr>
                <w:rFonts w:ascii="Calibri" w:eastAsia="Times New Roman" w:hAnsi="Calibri" w:cs="Calibri"/>
                <w:color w:val="000000"/>
                <w:lang w:eastAsia="en-GB"/>
              </w:rPr>
              <w:t xml:space="preserve"> Parish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community priority</w:t>
            </w:r>
            <w:r w:rsidR="00FE6932">
              <w:rPr>
                <w:rFonts w:ascii="Calibri" w:eastAsia="Times New Roman" w:hAnsi="Calibri" w:cs="Calibri"/>
                <w:color w:val="000000"/>
                <w:lang w:eastAsia="en-GB"/>
              </w:rPr>
              <w:t>.</w:t>
            </w: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Great Hanwood</w:t>
            </w:r>
          </w:p>
        </w:tc>
        <w:tc>
          <w:tcPr>
            <w:tcW w:w="3932"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Pedestrian crossing at Hanwood Bank</w:t>
            </w:r>
          </w:p>
          <w:p w:rsidR="00961985" w:rsidRPr="00961985" w:rsidRDefault="00961985" w:rsidP="00961985">
            <w:pPr>
              <w:pStyle w:val="ListParagraph"/>
              <w:numPr>
                <w:ilvl w:val="0"/>
                <w:numId w:val="4"/>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Safe cycle routes</w:t>
            </w:r>
          </w:p>
          <w:p w:rsidR="00961985" w:rsidRPr="00961985" w:rsidRDefault="00961985" w:rsidP="00961985">
            <w:pPr>
              <w:pStyle w:val="ListParagraph"/>
              <w:numPr>
                <w:ilvl w:val="0"/>
                <w:numId w:val="4"/>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Restoration of footbridge crossing the Rea Brook at Post Office Lane Hanwood</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£25-30,000</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Parish Council</w:t>
            </w:r>
          </w:p>
        </w:tc>
        <w:tc>
          <w:tcPr>
            <w:tcW w:w="4619" w:type="dxa"/>
            <w:tcBorders>
              <w:top w:val="nil"/>
              <w:left w:val="nil"/>
              <w:bottom w:val="single" w:sz="4" w:space="0" w:color="auto"/>
              <w:right w:val="single" w:sz="4" w:space="0" w:color="auto"/>
            </w:tcBorders>
            <w:shd w:val="clear" w:color="auto" w:fill="auto"/>
            <w:hideMark/>
          </w:tcPr>
          <w:p w:rsidR="00263AF2" w:rsidRPr="00961985" w:rsidRDefault="00263AF2"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Identified community priority which is considered to be of highest priority locally. Parish Council willing to discuss funding of a feasibility study up to £5,000.</w:t>
            </w:r>
          </w:p>
          <w:p w:rsidR="00961985" w:rsidRPr="00961985" w:rsidRDefault="00961985" w:rsidP="00961985">
            <w:pPr>
              <w:pStyle w:val="ListParagraph"/>
              <w:numPr>
                <w:ilvl w:val="0"/>
                <w:numId w:val="5"/>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Provision of safe cycle routes within the Parish and connecting to neighbouring settlements and communities.</w:t>
            </w:r>
          </w:p>
          <w:p w:rsidR="00961985" w:rsidRPr="00961985" w:rsidRDefault="00961985" w:rsidP="00961985">
            <w:pPr>
              <w:pStyle w:val="ListParagraph"/>
              <w:numPr>
                <w:ilvl w:val="0"/>
                <w:numId w:val="5"/>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The Parish Council have identified a need for the restoration of the footbridge crossing over the Rea Brook at Post Office Lane. This would improve access to the countryside and provide an alternative pedestrian route from Hanwood Bank to Hanwood, avoiding the A488</w:t>
            </w: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Great Hanwood</w:t>
            </w:r>
          </w:p>
        </w:tc>
        <w:tc>
          <w:tcPr>
            <w:tcW w:w="3932"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t>Local highway improvements, including speed and safety, public realm enhancements and sustainable travel (Hanwood Parish)</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Maintain and improve traffic calming measures on A488</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Low bridge height advance warning signs on A5 approaching A488</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Review road markings and signage at Edgebold Roundabout</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Replace rotational Vehicle Activated Signs with permanent VAS at Hanwood Bank and St Thomas &amp; St Anne’s School</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 xml:space="preserve">Extend traffic calming measures from </w:t>
            </w:r>
            <w:r w:rsidRPr="00961985">
              <w:rPr>
                <w:rFonts w:ascii="Calibri" w:eastAsia="Times New Roman" w:hAnsi="Calibri" w:cs="Calibri"/>
                <w:bCs/>
                <w:color w:val="000000"/>
                <w:lang w:eastAsia="en-GB"/>
              </w:rPr>
              <w:lastRenderedPageBreak/>
              <w:t>railway bridge to Hanwood Post Office</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Improve the condition of footpaths. In particular, the surfaces of metalled footpaths throughout the Parish, which are deteriorating.</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Provide safe pedestrian access to existing sport and play facilities is a community priority.</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physical traffic calming measures on the A488 (following introduction of three VAS), particularly near to the school and on the railway bridge between Hanwood and Hanwood Bank (30mph limit throughout).</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Widen the road splay to permit 2 vehicles to exit the A488 onto Edgebold roundabout</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traffic calming measures in all the villages in the Parish</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Provide a footpath and cycleway along Longden Road to join settlements</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Engage with Police to ensure the enforcement of existing speed limits.</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new speed signs and limits, particularly within the settlements.</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 xml:space="preserve">Improve access to the surrounding </w:t>
            </w:r>
            <w:r w:rsidRPr="00961985">
              <w:rPr>
                <w:rFonts w:ascii="Calibri" w:eastAsia="Times New Roman" w:hAnsi="Calibri" w:cs="Calibri"/>
                <w:bCs/>
                <w:color w:val="000000"/>
                <w:lang w:eastAsia="en-GB"/>
              </w:rPr>
              <w:lastRenderedPageBreak/>
              <w:t>countryside</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Improvements to railway bridge maximum height warning signs in Hanwood</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Street lighting improvements</w:t>
            </w:r>
          </w:p>
          <w:p w:rsidR="00961985" w:rsidRPr="00961985" w:rsidRDefault="00961985" w:rsidP="00961985">
            <w:pPr>
              <w:pStyle w:val="ListParagraph"/>
              <w:numPr>
                <w:ilvl w:val="0"/>
                <w:numId w:val="6"/>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Pedestrian crossing adjacent to St Thomas &amp; St Anne’s School in association with housing development at telephone exchange site, Cruckmeole.</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lastRenderedPageBreak/>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t>Neighbourhood Fund, CIL Local</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b/>
                <w:bCs/>
                <w:color w:val="000000"/>
                <w:lang w:eastAsia="en-GB"/>
              </w:rPr>
            </w:pPr>
            <w:r w:rsidRPr="00263AF2">
              <w:rPr>
                <w:rFonts w:ascii="Calibri" w:eastAsia="Times New Roman" w:hAnsi="Calibri" w:cs="Calibri"/>
                <w:b/>
                <w:bCs/>
                <w:color w:val="000000"/>
                <w:lang w:eastAsia="en-GB"/>
              </w:rPr>
              <w:t>Great Hanwood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961985" w:rsidRDefault="00263AF2" w:rsidP="00961985">
            <w:pPr>
              <w:spacing w:after="0" w:line="240" w:lineRule="auto"/>
              <w:rPr>
                <w:rFonts w:ascii="Calibri" w:eastAsia="Times New Roman" w:hAnsi="Calibri" w:cs="Calibri"/>
                <w:b/>
                <w:bCs/>
                <w:color w:val="000000"/>
                <w:lang w:eastAsia="en-GB"/>
              </w:rPr>
            </w:pPr>
            <w:r w:rsidRPr="00961985">
              <w:rPr>
                <w:rFonts w:ascii="Calibri" w:eastAsia="Times New Roman" w:hAnsi="Calibri" w:cs="Calibri"/>
                <w:b/>
                <w:bCs/>
                <w:color w:val="000000"/>
                <w:lang w:eastAsia="en-GB"/>
              </w:rPr>
              <w:t>The Parish Council has identified the need to:</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Maintain and improve traffic calming measures on A488</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Low bridge height advance warning signs on A5 approaching A488</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Review road markings and signage at Edgebold Roundabout</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Replace rotational Vehicle Activated Signs with permanent VAS at Hanwood Bank and St Thomas &amp; St Anne’s School</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Extend traffic calming measures from railway bridge to Hanwood Post Office</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 xml:space="preserve">Improve the condition of footpaths. In particular, the surfaces of metalled footpaths throughout the Parish, which </w:t>
            </w:r>
            <w:r w:rsidRPr="00961985">
              <w:rPr>
                <w:rFonts w:ascii="Calibri" w:eastAsia="Times New Roman" w:hAnsi="Calibri" w:cs="Calibri"/>
                <w:bCs/>
                <w:color w:val="000000"/>
                <w:lang w:eastAsia="en-GB"/>
              </w:rPr>
              <w:lastRenderedPageBreak/>
              <w:t>are deteriorating.</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Provide safe pedestrian access to existing sport and play facilities is a community priority.</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physical traffic calming measures on the A488 (following introduction of three VAS), particularly near to the school and on the railway bridge between Hanwood and Hanwood Bank (30mph limit throughout).</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Widen the road splay to permit 2 vehicles to exit the A488 onto Edgebold roundabout</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traffic calming measures in all the villages in the Parish</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Provide a footpath and cycleway along Longden Road to join settlements</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Engage with Police to ensure the enforcement of existing speed limits.</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Introduce new speed signs and limits, particularly within the settlements.</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The Parish Council have identified that access to the surrounding countryside is an important feature of community life and maintenance of footpaths and bridleways is important. The protection and enhancement of wildlife diversity is also a key priority.</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 xml:space="preserve">Improvements to railway bridge maximum height warning signs on A5 </w:t>
            </w:r>
            <w:r w:rsidRPr="00961985">
              <w:rPr>
                <w:rFonts w:ascii="Calibri" w:eastAsia="Times New Roman" w:hAnsi="Calibri" w:cs="Calibri"/>
                <w:bCs/>
                <w:color w:val="000000"/>
                <w:lang w:eastAsia="en-GB"/>
              </w:rPr>
              <w:lastRenderedPageBreak/>
              <w:t>approaching the A488. Shropshire Council has requested a feasibility report from the Highways Agency. At present there are no funds to improve signage. Over height good vehicles continue to enter the A488 on a daily basis to discover they are unable to pass under the bridge, causing them to turn around in dangerous locations often causing damage and delay to other road users.</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The Parish Council have identified the need for street lighting improvements: i) The footpath opposite the shop, leading to the Village Hall Grounds may require lighting improvements if a zebra crossing is installed; ii) Localised dark spots are identified periodically by residents and addressed by Parish Council as a local lighting authority; The Parish Council is considering the merits of installing energy saving light fittings on its 24 lighting columns</w:t>
            </w:r>
          </w:p>
          <w:p w:rsidR="00961985" w:rsidRPr="00961985" w:rsidRDefault="00961985" w:rsidP="00961985">
            <w:pPr>
              <w:pStyle w:val="ListParagraph"/>
              <w:numPr>
                <w:ilvl w:val="0"/>
                <w:numId w:val="5"/>
              </w:num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To be done in conjunction with appropriate traffic calming, such as footpath build-outs and 20mph School zone during start finish time based on Minsterley model</w:t>
            </w:r>
          </w:p>
        </w:tc>
      </w:tr>
      <w:tr w:rsidR="00263AF2" w:rsidRPr="00961985" w:rsidTr="00407336">
        <w:trPr>
          <w:trHeight w:val="18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lastRenderedPageBreak/>
              <w:t>Leighton and Eaton Constantine</w:t>
            </w:r>
          </w:p>
        </w:tc>
        <w:tc>
          <w:tcPr>
            <w:tcW w:w="3932" w:type="dxa"/>
            <w:tcBorders>
              <w:top w:val="nil"/>
              <w:left w:val="nil"/>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Local highway improvements, including speed and safety, public realm enhancements and sustainable travel in Leighton and Eaton Constantine</w:t>
            </w:r>
          </w:p>
        </w:tc>
        <w:tc>
          <w:tcPr>
            <w:tcW w:w="1218" w:type="dxa"/>
            <w:tcBorders>
              <w:top w:val="nil"/>
              <w:left w:val="nil"/>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bCs/>
                <w:color w:val="000000"/>
                <w:lang w:eastAsia="en-GB"/>
              </w:rPr>
            </w:pPr>
            <w:r w:rsidRPr="00961985">
              <w:rPr>
                <w:rFonts w:ascii="Calibri" w:eastAsia="Times New Roman" w:hAnsi="Calibri" w:cs="Calibri"/>
                <w:bCs/>
                <w:color w:val="000000"/>
                <w:lang w:eastAsia="en-GB"/>
              </w:rPr>
              <w:t>Leighton and Eaton Constantine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961985" w:rsidRDefault="00263AF2" w:rsidP="00263AF2">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Measures to ensure slower traffic speeds through Leighton and Eaton Constantine villages including provision of second Vehicle Activated Sign in Leighton village to service both ends of village</w:t>
            </w:r>
          </w:p>
        </w:tc>
      </w:tr>
      <w:tr w:rsidR="00263AF2" w:rsidRPr="00263AF2" w:rsidTr="00407336">
        <w:trPr>
          <w:trHeight w:val="18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Leighton and Eaton Constantine</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Pavement widening and maintenance</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Leighton and Eaton Constantine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community priority</w:t>
            </w: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Longden</w:t>
            </w:r>
          </w:p>
        </w:tc>
        <w:tc>
          <w:tcPr>
            <w:tcW w:w="3932" w:type="dxa"/>
            <w:tcBorders>
              <w:top w:val="nil"/>
              <w:left w:val="nil"/>
              <w:bottom w:val="single" w:sz="4" w:space="0" w:color="auto"/>
              <w:right w:val="single" w:sz="4" w:space="0" w:color="auto"/>
            </w:tcBorders>
            <w:shd w:val="clear" w:color="auto" w:fill="auto"/>
            <w:hideMark/>
          </w:tcPr>
          <w:p w:rsidR="00263AF2" w:rsidRPr="00961985" w:rsidRDefault="00263AF2"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 road safety with the implementation of measures to address speeding issues</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Bus shelter for Longden village</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Improvements to footpath provision along the Shrewsbury to Pulverbatch road</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Local highway improvements, including speed and safety, public realm enhancements and sustainable travel</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Introduce traffic calming measures in all the villages in the Parish</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Provide a footpath and cycleway along Longden Road to join settlements</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xml:space="preserve">Engage with Police to ensure the </w:t>
            </w:r>
            <w:r w:rsidRPr="00961985">
              <w:rPr>
                <w:rFonts w:ascii="Calibri" w:eastAsia="Times New Roman" w:hAnsi="Calibri" w:cs="Calibri"/>
                <w:color w:val="000000"/>
                <w:lang w:eastAsia="en-GB"/>
              </w:rPr>
              <w:lastRenderedPageBreak/>
              <w:t>enforcement of existing speed limits.</w:t>
            </w:r>
          </w:p>
          <w:p w:rsidR="00961985" w:rsidRP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Introduce new speed signs and limits, particularly within the settlements.</w:t>
            </w:r>
          </w:p>
          <w:p w:rsidR="00961985" w:rsidRDefault="00961985" w:rsidP="00961985">
            <w:pPr>
              <w:pStyle w:val="ListParagraph"/>
              <w:numPr>
                <w:ilvl w:val="0"/>
                <w:numId w:val="8"/>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Tackle the issue of speeding in the village of Uffington and surrounding area</w:t>
            </w:r>
          </w:p>
          <w:p w:rsidR="00961985" w:rsidRPr="00961985" w:rsidRDefault="00961985" w:rsidP="00961985">
            <w:pPr>
              <w:spacing w:after="0" w:line="240" w:lineRule="auto"/>
              <w:rPr>
                <w:rFonts w:ascii="Calibri" w:eastAsia="Times New Roman" w:hAnsi="Calibri" w:cs="Calibri"/>
                <w:color w:val="000000"/>
                <w:lang w:eastAsia="en-GB"/>
              </w:rPr>
            </w:pPr>
          </w:p>
          <w:p w:rsidR="00961985" w:rsidRPr="00263AF2" w:rsidRDefault="00961985" w:rsidP="00961985">
            <w:pPr>
              <w:spacing w:after="0" w:line="240" w:lineRule="auto"/>
              <w:rPr>
                <w:rFonts w:ascii="Calibri" w:eastAsia="Times New Roman" w:hAnsi="Calibri" w:cs="Calibri"/>
                <w:color w:val="000000"/>
                <w:lang w:eastAsia="en-GB"/>
              </w:rPr>
            </w:pP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West Mercia Police, Community volunteers</w:t>
            </w:r>
          </w:p>
        </w:tc>
        <w:tc>
          <w:tcPr>
            <w:tcW w:w="4619"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Identified by the local community through a series of public meetings</w:t>
            </w: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The Parish Council has identified the need for footpath provision to link the cluster villages. This may involve land purchase and re-hedging along narrow road sections.</w:t>
            </w:r>
          </w:p>
          <w:p w:rsidR="00961985" w:rsidRPr="00961985" w:rsidRDefault="00961985" w:rsidP="00961985">
            <w:pPr>
              <w:spacing w:after="0" w:line="240" w:lineRule="auto"/>
              <w:rPr>
                <w:rFonts w:ascii="Calibri" w:eastAsia="Times New Roman" w:hAnsi="Calibri" w:cs="Calibri"/>
                <w:color w:val="000000"/>
                <w:lang w:eastAsia="en-GB"/>
              </w:rPr>
            </w:pP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The Parish Council has identified the need to:</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Introduce traffic calming measures in all the villages in the Parish</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Provide a footpath and cycleway along Longden Road to join settlements</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Engage with Police to ensure the enforcement of existing speed limits.</w:t>
            </w:r>
          </w:p>
          <w:p w:rsidR="00961985" w:rsidRPr="00263AF2"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Introduce new speed signs and limits, particularly within the settlements.</w:t>
            </w:r>
          </w:p>
        </w:tc>
      </w:tr>
      <w:tr w:rsidR="00263AF2" w:rsidRPr="00263AF2" w:rsidTr="00961985">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Uffington</w:t>
            </w:r>
          </w:p>
        </w:tc>
        <w:tc>
          <w:tcPr>
            <w:tcW w:w="3932" w:type="dxa"/>
            <w:tcBorders>
              <w:top w:val="nil"/>
              <w:left w:val="nil"/>
              <w:bottom w:val="single" w:sz="4" w:space="0" w:color="auto"/>
              <w:right w:val="single" w:sz="4" w:space="0" w:color="auto"/>
            </w:tcBorders>
            <w:shd w:val="clear" w:color="auto" w:fill="auto"/>
          </w:tcPr>
          <w:p w:rsidR="00263AF2" w:rsidRPr="00263AF2" w:rsidRDefault="00961985"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Explore infrastructure works that can reduce speeding in the village; Explore if a Community Speed Watch and Awareness Group can be established to monitor speeding in the Parish</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Shropshire Council; West Mercia Police; Parish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p>
        </w:tc>
      </w:tr>
      <w:tr w:rsidR="00263AF2" w:rsidRPr="00263AF2" w:rsidTr="00407336">
        <w:trPr>
          <w:trHeight w:val="12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Withington</w:t>
            </w:r>
          </w:p>
        </w:tc>
        <w:tc>
          <w:tcPr>
            <w:tcW w:w="3932" w:type="dxa"/>
            <w:tcBorders>
              <w:top w:val="nil"/>
              <w:left w:val="nil"/>
              <w:bottom w:val="single" w:sz="4" w:space="0" w:color="auto"/>
              <w:right w:val="single" w:sz="4" w:space="0" w:color="auto"/>
            </w:tcBorders>
            <w:shd w:val="clear" w:color="auto" w:fill="auto"/>
            <w:hideMark/>
          </w:tcPr>
          <w:p w:rsidR="00263AF2" w:rsidRPr="00961985" w:rsidRDefault="00263AF2"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Local highway improvements, including speed and safety, public realm enhancements and sustainable travel</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Measures to be taken which will result in slower traffic speeds through the parish.</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Improved maintenance of roads with weight restrictions where required.</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Improved safety for pedestrians, cyclists and horses.</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Reducing the impact of flooding through adequate highway drainage and maintenance.</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xml:space="preserve">Improve access to footpaths and </w:t>
            </w:r>
            <w:r w:rsidRPr="00961985">
              <w:rPr>
                <w:rFonts w:ascii="Calibri" w:eastAsia="Times New Roman" w:hAnsi="Calibri" w:cs="Calibri"/>
                <w:color w:val="000000"/>
                <w:lang w:eastAsia="en-GB"/>
              </w:rPr>
              <w:lastRenderedPageBreak/>
              <w:t>create a footpath from the village to the River Tern</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Review need for Public Footpath alterations</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Improvement to traffic management in the Parish</w:t>
            </w:r>
          </w:p>
          <w:p w:rsidR="00961985" w:rsidRPr="00961985" w:rsidRDefault="00961985" w:rsidP="00961985">
            <w:pPr>
              <w:pStyle w:val="ListParagraph"/>
              <w:numPr>
                <w:ilvl w:val="0"/>
                <w:numId w:val="7"/>
              </w:num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Improve road surfaces</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 CIL Local</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Withington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To include:</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Measures to be taken which will result in slower traffic speeds through the parish.</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Improved maintenance of roads with weight restrictions where required.</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Improved safety for pedestrians, cyclists and horses.</w:t>
            </w:r>
          </w:p>
          <w:p w:rsidR="00961985" w:rsidRP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         Reducing the impact of flooding through adequate highway drainage and maintenance.</w:t>
            </w:r>
          </w:p>
          <w:p w:rsidR="00961985" w:rsidRDefault="00961985" w:rsidP="00961985">
            <w:pPr>
              <w:spacing w:after="0" w:line="240" w:lineRule="auto"/>
              <w:rPr>
                <w:rFonts w:ascii="Calibri" w:eastAsia="Times New Roman" w:hAnsi="Calibri" w:cs="Calibri"/>
                <w:color w:val="000000"/>
                <w:lang w:eastAsia="en-GB"/>
              </w:rPr>
            </w:pP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Assist and encourage clear signage of all footpaths. Work with local landowners to improve access, and maintain footpaths in accordance with their legal obligations. Co-operate with neighbouring parishes to establish through routes.</w:t>
            </w:r>
          </w:p>
          <w:p w:rsidR="00961985" w:rsidRPr="00961985" w:rsidRDefault="00961985" w:rsidP="00961985">
            <w:pPr>
              <w:spacing w:after="0" w:line="240" w:lineRule="auto"/>
              <w:rPr>
                <w:rFonts w:ascii="Calibri" w:eastAsia="Times New Roman" w:hAnsi="Calibri" w:cs="Calibri"/>
                <w:color w:val="000000"/>
                <w:lang w:eastAsia="en-GB"/>
              </w:rPr>
            </w:pP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Discuss and consider suggestions for re-routing or closure of footpaths that no longer serve any useful function. Investigate the possibility of creating a path from the village to the River Tern south of the village centre.</w:t>
            </w:r>
          </w:p>
          <w:p w:rsidR="00961985" w:rsidRPr="00961985" w:rsidRDefault="00961985" w:rsidP="00961985">
            <w:pPr>
              <w:spacing w:after="0" w:line="240" w:lineRule="auto"/>
              <w:rPr>
                <w:rFonts w:ascii="Calibri" w:eastAsia="Times New Roman" w:hAnsi="Calibri" w:cs="Calibri"/>
                <w:color w:val="000000"/>
                <w:lang w:eastAsia="en-GB"/>
              </w:rPr>
            </w:pP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Explore calming measures to reduce traffic speeds in the village; educate and enforcement of HGV routes in the parish</w:t>
            </w:r>
          </w:p>
          <w:p w:rsidR="00961985" w:rsidRPr="00961985" w:rsidRDefault="00961985" w:rsidP="00961985">
            <w:pPr>
              <w:spacing w:after="0" w:line="240" w:lineRule="auto"/>
              <w:rPr>
                <w:rFonts w:ascii="Calibri" w:eastAsia="Times New Roman" w:hAnsi="Calibri" w:cs="Calibri"/>
                <w:color w:val="000000"/>
                <w:lang w:eastAsia="en-GB"/>
              </w:rPr>
            </w:pPr>
          </w:p>
          <w:p w:rsidR="00961985" w:rsidRDefault="00961985" w:rsidP="00961985">
            <w:pPr>
              <w:spacing w:after="0" w:line="240" w:lineRule="auto"/>
              <w:rPr>
                <w:rFonts w:ascii="Calibri" w:eastAsia="Times New Roman" w:hAnsi="Calibri" w:cs="Calibri"/>
                <w:color w:val="000000"/>
                <w:lang w:eastAsia="en-GB"/>
              </w:rPr>
            </w:pPr>
            <w:r w:rsidRPr="00961985">
              <w:rPr>
                <w:rFonts w:ascii="Calibri" w:eastAsia="Times New Roman" w:hAnsi="Calibri" w:cs="Calibri"/>
                <w:color w:val="000000"/>
                <w:lang w:eastAsia="en-GB"/>
              </w:rPr>
              <w:t>Tackle damage to verges by HGV’s; maintain roads and drainage to reduce level of pot holes and flooding in the village</w:t>
            </w:r>
          </w:p>
          <w:p w:rsidR="00961985" w:rsidRPr="00263AF2" w:rsidRDefault="00961985" w:rsidP="00961985">
            <w:pPr>
              <w:spacing w:after="0" w:line="240" w:lineRule="auto"/>
              <w:rPr>
                <w:rFonts w:ascii="Calibri" w:eastAsia="Times New Roman" w:hAnsi="Calibri" w:cs="Calibri"/>
                <w:color w:val="000000"/>
                <w:lang w:eastAsia="en-GB"/>
              </w:rPr>
            </w:pPr>
          </w:p>
        </w:tc>
      </w:tr>
      <w:tr w:rsidR="00263AF2" w:rsidRPr="00263AF2" w:rsidTr="00407336">
        <w:trPr>
          <w:trHeight w:val="150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lastRenderedPageBreak/>
              <w:t>Wroxeter and Uppington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Local highway improvements, including speed and safety, public realm enhancements and sustainable travel in Wroxeter and Uppington Parish</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Neighbourhood Fund</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Wroxeter and Uppington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To include: Measures to slow traffic along the B4380 past Wroxeter towards Leighton</w:t>
            </w:r>
          </w:p>
        </w:tc>
      </w:tr>
      <w:tr w:rsidR="00263AF2" w:rsidRPr="00263AF2" w:rsidTr="00407336">
        <w:trPr>
          <w:trHeight w:val="1590"/>
        </w:trPr>
        <w:tc>
          <w:tcPr>
            <w:tcW w:w="1851" w:type="dxa"/>
            <w:tcBorders>
              <w:top w:val="nil"/>
              <w:left w:val="single" w:sz="4" w:space="0" w:color="auto"/>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Wroxeter and Uppington</w:t>
            </w:r>
          </w:p>
        </w:tc>
        <w:tc>
          <w:tcPr>
            <w:tcW w:w="3932"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Add bus shelter at Wroxeter Roman City</w:t>
            </w:r>
          </w:p>
        </w:tc>
        <w:tc>
          <w:tcPr>
            <w:tcW w:w="1218"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54"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c>
          <w:tcPr>
            <w:tcW w:w="1606"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Wroxeter and Uppington Parish Council, Shropshire Council</w:t>
            </w:r>
          </w:p>
        </w:tc>
        <w:tc>
          <w:tcPr>
            <w:tcW w:w="4619" w:type="dxa"/>
            <w:tcBorders>
              <w:top w:val="nil"/>
              <w:left w:val="nil"/>
              <w:bottom w:val="single" w:sz="4" w:space="0" w:color="auto"/>
              <w:right w:val="single" w:sz="4" w:space="0" w:color="auto"/>
            </w:tcBorders>
            <w:shd w:val="clear" w:color="auto" w:fill="auto"/>
            <w:hideMark/>
          </w:tcPr>
          <w:p w:rsidR="00263AF2" w:rsidRPr="00263AF2" w:rsidRDefault="00263AF2" w:rsidP="00263AF2">
            <w:pPr>
              <w:spacing w:after="0" w:line="240" w:lineRule="auto"/>
              <w:rPr>
                <w:rFonts w:ascii="Calibri" w:eastAsia="Times New Roman" w:hAnsi="Calibri" w:cs="Calibri"/>
                <w:color w:val="000000"/>
                <w:lang w:eastAsia="en-GB"/>
              </w:rPr>
            </w:pPr>
            <w:r w:rsidRPr="00263AF2">
              <w:rPr>
                <w:rFonts w:ascii="Calibri" w:eastAsia="Times New Roman" w:hAnsi="Calibri" w:cs="Calibri"/>
                <w:color w:val="000000"/>
                <w:lang w:eastAsia="en-GB"/>
              </w:rPr>
              <w:t> </w:t>
            </w:r>
          </w:p>
        </w:tc>
      </w:tr>
    </w:tbl>
    <w:p w:rsidR="00F94032" w:rsidRDefault="00F94032"/>
    <w:sectPr w:rsidR="00F94032" w:rsidSect="00263AF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CAF" w:rsidRDefault="00666CAF" w:rsidP="00FE6932">
      <w:pPr>
        <w:spacing w:after="0" w:line="240" w:lineRule="auto"/>
      </w:pPr>
      <w:r>
        <w:separator/>
      </w:r>
    </w:p>
  </w:endnote>
  <w:endnote w:type="continuationSeparator" w:id="0">
    <w:p w:rsidR="00666CAF" w:rsidRDefault="00666CAF" w:rsidP="00FE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69" w:rsidRDefault="006C3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72644"/>
      <w:docPartObj>
        <w:docPartGallery w:val="Page Numbers (Bottom of Page)"/>
        <w:docPartUnique/>
      </w:docPartObj>
    </w:sdtPr>
    <w:sdtEndPr>
      <w:rPr>
        <w:noProof/>
      </w:rPr>
    </w:sdtEndPr>
    <w:sdtContent>
      <w:p w:rsidR="006C3969" w:rsidRDefault="006C3969">
        <w:pPr>
          <w:pStyle w:val="Footer"/>
          <w:jc w:val="center"/>
        </w:pPr>
        <w:r>
          <w:fldChar w:fldCharType="begin"/>
        </w:r>
        <w:r>
          <w:instrText xml:space="preserve"> PAGE   \* MERGEFORMAT </w:instrText>
        </w:r>
        <w:r>
          <w:fldChar w:fldCharType="separate"/>
        </w:r>
        <w:r w:rsidR="002102D6">
          <w:rPr>
            <w:noProof/>
          </w:rPr>
          <w:t>10</w:t>
        </w:r>
        <w:r>
          <w:rPr>
            <w:noProof/>
          </w:rPr>
          <w:fldChar w:fldCharType="end"/>
        </w:r>
      </w:p>
    </w:sdtContent>
  </w:sdt>
  <w:p w:rsidR="006C3969" w:rsidRDefault="006C39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69" w:rsidRDefault="006C3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CAF" w:rsidRDefault="00666CAF" w:rsidP="00FE6932">
      <w:pPr>
        <w:spacing w:after="0" w:line="240" w:lineRule="auto"/>
      </w:pPr>
      <w:r>
        <w:separator/>
      </w:r>
    </w:p>
  </w:footnote>
  <w:footnote w:type="continuationSeparator" w:id="0">
    <w:p w:rsidR="00666CAF" w:rsidRDefault="00666CAF" w:rsidP="00FE6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69" w:rsidRDefault="006C3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69" w:rsidRPr="00FE6932" w:rsidRDefault="006C3969" w:rsidP="00FE6932">
    <w:pPr>
      <w:pStyle w:val="Header"/>
      <w:jc w:val="center"/>
      <w:rPr>
        <w:b/>
        <w:sz w:val="24"/>
        <w:szCs w:val="24"/>
      </w:rPr>
    </w:pPr>
    <w:r w:rsidRPr="00FE6932">
      <w:rPr>
        <w:b/>
        <w:sz w:val="24"/>
        <w:szCs w:val="24"/>
      </w:rPr>
      <w:t>Neighbourhood Projects – Shrewsbury Rural SOUTH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69" w:rsidRDefault="006C3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2D3"/>
    <w:multiLevelType w:val="hybridMultilevel"/>
    <w:tmpl w:val="1F2A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E73C4F"/>
    <w:multiLevelType w:val="hybridMultilevel"/>
    <w:tmpl w:val="B65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D31C71"/>
    <w:multiLevelType w:val="hybridMultilevel"/>
    <w:tmpl w:val="C7EA1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5EA0C4F"/>
    <w:multiLevelType w:val="hybridMultilevel"/>
    <w:tmpl w:val="C8282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7823980"/>
    <w:multiLevelType w:val="hybridMultilevel"/>
    <w:tmpl w:val="F22AE0FA"/>
    <w:lvl w:ilvl="0" w:tplc="08090001">
      <w:start w:val="1"/>
      <w:numFmt w:val="bullet"/>
      <w:lvlText w:val=""/>
      <w:lvlJc w:val="left"/>
      <w:pPr>
        <w:ind w:left="720" w:hanging="360"/>
      </w:pPr>
      <w:rPr>
        <w:rFonts w:ascii="Symbol" w:hAnsi="Symbol" w:hint="default"/>
      </w:rPr>
    </w:lvl>
    <w:lvl w:ilvl="1" w:tplc="6A76A952">
      <w:numFmt w:val="bullet"/>
      <w:lvlText w:val="·"/>
      <w:lvlJc w:val="left"/>
      <w:pPr>
        <w:ind w:left="1581" w:hanging="501"/>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837777"/>
    <w:multiLevelType w:val="hybridMultilevel"/>
    <w:tmpl w:val="ADBA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3629E6"/>
    <w:multiLevelType w:val="hybridMultilevel"/>
    <w:tmpl w:val="42BA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536D94"/>
    <w:multiLevelType w:val="hybridMultilevel"/>
    <w:tmpl w:val="085E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F86C30"/>
    <w:multiLevelType w:val="hybridMultilevel"/>
    <w:tmpl w:val="99A01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AC703C4"/>
    <w:multiLevelType w:val="hybridMultilevel"/>
    <w:tmpl w:val="6CD0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4"/>
  </w:num>
  <w:num w:numId="6">
    <w:abstractNumId w:val="8"/>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F2"/>
    <w:rsid w:val="000A0C54"/>
    <w:rsid w:val="002102D6"/>
    <w:rsid w:val="00236DC3"/>
    <w:rsid w:val="00263AF2"/>
    <w:rsid w:val="00295BF0"/>
    <w:rsid w:val="002A46DB"/>
    <w:rsid w:val="002B0F1C"/>
    <w:rsid w:val="003300A7"/>
    <w:rsid w:val="003626FE"/>
    <w:rsid w:val="00407336"/>
    <w:rsid w:val="005C1F32"/>
    <w:rsid w:val="00656D2F"/>
    <w:rsid w:val="00666CAF"/>
    <w:rsid w:val="006C3969"/>
    <w:rsid w:val="007432AA"/>
    <w:rsid w:val="00747203"/>
    <w:rsid w:val="00961985"/>
    <w:rsid w:val="00A1455C"/>
    <w:rsid w:val="00AA7C46"/>
    <w:rsid w:val="00AD1371"/>
    <w:rsid w:val="00B30D09"/>
    <w:rsid w:val="00CC653C"/>
    <w:rsid w:val="00F071B8"/>
    <w:rsid w:val="00F94032"/>
    <w:rsid w:val="00FE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AF2"/>
    <w:rPr>
      <w:color w:val="0563C1"/>
      <w:u w:val="single"/>
    </w:rPr>
  </w:style>
  <w:style w:type="character" w:styleId="FollowedHyperlink">
    <w:name w:val="FollowedHyperlink"/>
    <w:basedOn w:val="DefaultParagraphFont"/>
    <w:uiPriority w:val="99"/>
    <w:semiHidden/>
    <w:unhideWhenUsed/>
    <w:rsid w:val="00263AF2"/>
    <w:rPr>
      <w:color w:val="954F72"/>
      <w:u w:val="single"/>
    </w:rPr>
  </w:style>
  <w:style w:type="paragraph" w:customStyle="1" w:styleId="msonormal0">
    <w:name w:val="msonormal"/>
    <w:basedOn w:val="Normal"/>
    <w:rsid w:val="00263A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7">
    <w:name w:val="xl67"/>
    <w:basedOn w:val="Normal"/>
    <w:rsid w:val="00263AF2"/>
    <w:pPr>
      <w:shd w:val="clear" w:color="000000" w:fill="FF99CC"/>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263AF2"/>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9">
    <w:name w:val="xl69"/>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263A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2">
    <w:name w:val="xl72"/>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263AF2"/>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263AF2"/>
    <w:pPr>
      <w:shd w:val="clear" w:color="000000" w:fill="4472C4"/>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0">
    <w:name w:val="xl80"/>
    <w:basedOn w:val="Normal"/>
    <w:rsid w:val="00263AF2"/>
    <w:pPr>
      <w:shd w:val="clear" w:color="000000" w:fill="4472C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263AF2"/>
    <w:pPr>
      <w:shd w:val="clear" w:color="000000" w:fill="4472C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2">
    <w:name w:val="xl82"/>
    <w:basedOn w:val="Normal"/>
    <w:rsid w:val="00263A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3">
    <w:name w:val="xl83"/>
    <w:basedOn w:val="Normal"/>
    <w:rsid w:val="00263A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263A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5">
    <w:name w:val="xl85"/>
    <w:basedOn w:val="Normal"/>
    <w:rsid w:val="00263A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FE6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932"/>
  </w:style>
  <w:style w:type="paragraph" w:styleId="Footer">
    <w:name w:val="footer"/>
    <w:basedOn w:val="Normal"/>
    <w:link w:val="FooterChar"/>
    <w:uiPriority w:val="99"/>
    <w:unhideWhenUsed/>
    <w:rsid w:val="00FE6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932"/>
  </w:style>
  <w:style w:type="paragraph" w:styleId="ListParagraph">
    <w:name w:val="List Paragraph"/>
    <w:basedOn w:val="Normal"/>
    <w:uiPriority w:val="34"/>
    <w:qFormat/>
    <w:rsid w:val="00FE69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AF2"/>
    <w:rPr>
      <w:color w:val="0563C1"/>
      <w:u w:val="single"/>
    </w:rPr>
  </w:style>
  <w:style w:type="character" w:styleId="FollowedHyperlink">
    <w:name w:val="FollowedHyperlink"/>
    <w:basedOn w:val="DefaultParagraphFont"/>
    <w:uiPriority w:val="99"/>
    <w:semiHidden/>
    <w:unhideWhenUsed/>
    <w:rsid w:val="00263AF2"/>
    <w:rPr>
      <w:color w:val="954F72"/>
      <w:u w:val="single"/>
    </w:rPr>
  </w:style>
  <w:style w:type="paragraph" w:customStyle="1" w:styleId="msonormal0">
    <w:name w:val="msonormal"/>
    <w:basedOn w:val="Normal"/>
    <w:rsid w:val="00263A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7">
    <w:name w:val="xl67"/>
    <w:basedOn w:val="Normal"/>
    <w:rsid w:val="00263AF2"/>
    <w:pPr>
      <w:shd w:val="clear" w:color="000000" w:fill="FF99CC"/>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263AF2"/>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9">
    <w:name w:val="xl69"/>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263A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2">
    <w:name w:val="xl72"/>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263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263AF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263AF2"/>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263AF2"/>
    <w:pPr>
      <w:shd w:val="clear" w:color="000000" w:fill="4472C4"/>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0">
    <w:name w:val="xl80"/>
    <w:basedOn w:val="Normal"/>
    <w:rsid w:val="00263AF2"/>
    <w:pPr>
      <w:shd w:val="clear" w:color="000000" w:fill="4472C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263AF2"/>
    <w:pPr>
      <w:shd w:val="clear" w:color="000000" w:fill="4472C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2">
    <w:name w:val="xl82"/>
    <w:basedOn w:val="Normal"/>
    <w:rsid w:val="00263A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3">
    <w:name w:val="xl83"/>
    <w:basedOn w:val="Normal"/>
    <w:rsid w:val="00263A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263A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85">
    <w:name w:val="xl85"/>
    <w:basedOn w:val="Normal"/>
    <w:rsid w:val="00263A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263A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FE6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932"/>
  </w:style>
  <w:style w:type="paragraph" w:styleId="Footer">
    <w:name w:val="footer"/>
    <w:basedOn w:val="Normal"/>
    <w:link w:val="FooterChar"/>
    <w:uiPriority w:val="99"/>
    <w:unhideWhenUsed/>
    <w:rsid w:val="00FE6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932"/>
  </w:style>
  <w:style w:type="paragraph" w:styleId="ListParagraph">
    <w:name w:val="List Paragraph"/>
    <w:basedOn w:val="Normal"/>
    <w:uiPriority w:val="34"/>
    <w:qFormat/>
    <w:rsid w:val="00FE6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CC80130</dc:creator>
  <cp:lastModifiedBy>Clerk</cp:lastModifiedBy>
  <cp:revision>5</cp:revision>
  <dcterms:created xsi:type="dcterms:W3CDTF">2019-05-29T16:29:00Z</dcterms:created>
  <dcterms:modified xsi:type="dcterms:W3CDTF">2019-05-30T11:27:00Z</dcterms:modified>
</cp:coreProperties>
</file>