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0028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942168" w:rsidRDefault="00942168">
                      <w:pPr>
                        <w:rPr>
                          <w:sz w:val="20"/>
                          <w:szCs w:val="20"/>
                        </w:rPr>
                      </w:pPr>
                    </w:p>
                  </w:txbxContent>
                </v:textbox>
              </v:shape>
            </w:pict>
          </mc:Fallback>
        </mc:AlternateContent>
      </w:r>
    </w:p>
    <w:p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rsidR="00462DC4" w:rsidRDefault="00462DC4"/>
    <w:p w:rsidR="009320F9" w:rsidRDefault="009320F9"/>
    <w:p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6B3BC6">
        <w:rPr>
          <w:rFonts w:ascii="Arial" w:hAnsi="Arial" w:cs="Arial"/>
          <w:b/>
          <w:bCs/>
        </w:rPr>
        <w:t>Keith Keel</w:t>
      </w:r>
      <w:r w:rsidRPr="000C77C3">
        <w:rPr>
          <w:rFonts w:ascii="Arial" w:hAnsi="Arial" w:cs="Arial"/>
        </w:rPr>
        <w:t xml:space="preserve"> </w:t>
      </w:r>
    </w:p>
    <w:p w:rsidR="006B3BC6" w:rsidRPr="006B3BC6" w:rsidRDefault="00B83C2E" w:rsidP="006B3BC6">
      <w:pPr>
        <w:jc w:val="both"/>
        <w:rPr>
          <w:rFonts w:ascii="Arial" w:hAnsi="Arial" w:cs="Arial"/>
        </w:rPr>
      </w:pPr>
      <w:r>
        <w:rPr>
          <w:rFonts w:ascii="Arial" w:hAnsi="Arial" w:cs="Arial"/>
        </w:rPr>
        <w:t>18 October</w:t>
      </w:r>
      <w:r w:rsidR="006B3BC6" w:rsidRPr="006B3BC6">
        <w:rPr>
          <w:rFonts w:ascii="Arial" w:hAnsi="Arial" w:cs="Arial"/>
        </w:rPr>
        <w:t xml:space="preserve"> 201</w:t>
      </w:r>
      <w:r w:rsidR="00FD0643">
        <w:rPr>
          <w:rFonts w:ascii="Arial" w:hAnsi="Arial" w:cs="Arial"/>
        </w:rPr>
        <w:t>8</w:t>
      </w:r>
    </w:p>
    <w:p w:rsidR="006B3BC6" w:rsidRPr="006B3BC6" w:rsidRDefault="006B3BC6" w:rsidP="006B3BC6">
      <w:pPr>
        <w:jc w:val="both"/>
        <w:rPr>
          <w:rFonts w:ascii="Arial" w:hAnsi="Arial" w:cs="Arial"/>
        </w:rPr>
      </w:pPr>
    </w:p>
    <w:p w:rsidR="006B3BC6" w:rsidRPr="006B3BC6" w:rsidRDefault="006B3BC6" w:rsidP="006B3BC6">
      <w:pPr>
        <w:jc w:val="both"/>
        <w:rPr>
          <w:rFonts w:ascii="Arial" w:hAnsi="Arial" w:cs="Arial"/>
        </w:rPr>
      </w:pPr>
      <w:r w:rsidRPr="006B3BC6">
        <w:rPr>
          <w:rFonts w:ascii="Arial" w:hAnsi="Arial" w:cs="Arial"/>
        </w:rPr>
        <w:t xml:space="preserve">Minutes of the </w:t>
      </w:r>
      <w:r w:rsidR="00A40818">
        <w:rPr>
          <w:rFonts w:ascii="Arial" w:hAnsi="Arial" w:cs="Arial"/>
        </w:rPr>
        <w:t>Full</w:t>
      </w:r>
      <w:r w:rsidRPr="006B3BC6">
        <w:rPr>
          <w:rFonts w:ascii="Arial" w:hAnsi="Arial" w:cs="Arial"/>
        </w:rPr>
        <w:t xml:space="preserve"> Council Meeting held at 7.</w:t>
      </w:r>
      <w:r w:rsidR="00662D8F">
        <w:rPr>
          <w:rFonts w:ascii="Arial" w:hAnsi="Arial" w:cs="Arial"/>
        </w:rPr>
        <w:t>0</w:t>
      </w:r>
      <w:r w:rsidR="004C6E62">
        <w:rPr>
          <w:rFonts w:ascii="Arial" w:hAnsi="Arial" w:cs="Arial"/>
        </w:rPr>
        <w:t>0</w:t>
      </w:r>
      <w:r w:rsidRPr="006B3BC6">
        <w:rPr>
          <w:rFonts w:ascii="Arial" w:hAnsi="Arial" w:cs="Arial"/>
        </w:rPr>
        <w:t xml:space="preserve"> pm on Monday </w:t>
      </w:r>
      <w:r w:rsidR="006B47AF">
        <w:rPr>
          <w:rFonts w:ascii="Arial" w:hAnsi="Arial" w:cs="Arial"/>
        </w:rPr>
        <w:t>29</w:t>
      </w:r>
      <w:r w:rsidR="00B83C2E">
        <w:rPr>
          <w:rFonts w:ascii="Arial" w:hAnsi="Arial" w:cs="Arial"/>
        </w:rPr>
        <w:t xml:space="preserve"> October</w:t>
      </w:r>
      <w:r w:rsidRPr="006B3BC6">
        <w:rPr>
          <w:rFonts w:ascii="Arial" w:hAnsi="Arial" w:cs="Arial"/>
        </w:rPr>
        <w:t xml:space="preserve"> 201</w:t>
      </w:r>
      <w:r w:rsidR="00FD0643">
        <w:rPr>
          <w:rFonts w:ascii="Arial" w:hAnsi="Arial" w:cs="Arial"/>
        </w:rPr>
        <w:t>8</w:t>
      </w:r>
      <w:r w:rsidRPr="006B3BC6">
        <w:rPr>
          <w:rFonts w:ascii="Arial" w:hAnsi="Arial" w:cs="Arial"/>
        </w:rPr>
        <w:t xml:space="preserve"> in the Memorial Hall.</w:t>
      </w:r>
    </w:p>
    <w:p w:rsidR="006B3BC6" w:rsidRPr="006B3BC6" w:rsidRDefault="006B3BC6" w:rsidP="006B3BC6">
      <w:pPr>
        <w:jc w:val="both"/>
        <w:rPr>
          <w:rFonts w:ascii="Arial" w:hAnsi="Arial" w:cs="Arial"/>
        </w:rPr>
      </w:pPr>
    </w:p>
    <w:p w:rsidR="00662D8F" w:rsidRDefault="006B3BC6" w:rsidP="00B057B5">
      <w:pPr>
        <w:ind w:left="1695" w:hanging="1695"/>
        <w:jc w:val="both"/>
        <w:rPr>
          <w:rFonts w:ascii="Arial" w:hAnsi="Arial" w:cs="Arial"/>
        </w:rPr>
      </w:pPr>
      <w:r w:rsidRPr="006B3BC6">
        <w:rPr>
          <w:rFonts w:ascii="Arial" w:hAnsi="Arial" w:cs="Arial"/>
        </w:rPr>
        <w:t>Present:</w:t>
      </w:r>
      <w:r w:rsidRPr="006B3BC6">
        <w:rPr>
          <w:rFonts w:ascii="Arial" w:hAnsi="Arial" w:cs="Arial"/>
        </w:rPr>
        <w:tab/>
        <w:t xml:space="preserve">Cllrs Keel (Chairman); </w:t>
      </w:r>
      <w:r w:rsidR="00B57E14">
        <w:rPr>
          <w:rFonts w:ascii="Arial" w:hAnsi="Arial" w:cs="Arial"/>
        </w:rPr>
        <w:t>Mrs Lewis;</w:t>
      </w:r>
      <w:r w:rsidR="004C6E62">
        <w:rPr>
          <w:rFonts w:ascii="Arial" w:hAnsi="Arial" w:cs="Arial"/>
        </w:rPr>
        <w:t xml:space="preserve"> </w:t>
      </w:r>
      <w:r w:rsidR="00662D8F">
        <w:rPr>
          <w:rFonts w:ascii="Arial" w:hAnsi="Arial" w:cs="Arial"/>
        </w:rPr>
        <w:t>Gouge</w:t>
      </w:r>
      <w:r w:rsidR="00D50519">
        <w:rPr>
          <w:rFonts w:ascii="Arial" w:hAnsi="Arial" w:cs="Arial"/>
        </w:rPr>
        <w:t>;</w:t>
      </w:r>
      <w:r w:rsidR="004C6E62">
        <w:rPr>
          <w:rFonts w:ascii="Arial" w:hAnsi="Arial" w:cs="Arial"/>
        </w:rPr>
        <w:t xml:space="preserve"> </w:t>
      </w:r>
      <w:r w:rsidR="00B83C2E">
        <w:rPr>
          <w:rFonts w:ascii="Arial" w:hAnsi="Arial" w:cs="Arial"/>
        </w:rPr>
        <w:t xml:space="preserve">Hudson; </w:t>
      </w:r>
      <w:r w:rsidR="006B47AF">
        <w:rPr>
          <w:rFonts w:ascii="Arial" w:hAnsi="Arial" w:cs="Arial"/>
        </w:rPr>
        <w:t xml:space="preserve">Jones and </w:t>
      </w:r>
      <w:r w:rsidR="00F95D3F">
        <w:rPr>
          <w:rFonts w:ascii="Arial" w:hAnsi="Arial" w:cs="Arial"/>
        </w:rPr>
        <w:t xml:space="preserve">Clarke; </w:t>
      </w:r>
    </w:p>
    <w:p w:rsidR="006B3BC6" w:rsidRPr="006B3BC6" w:rsidRDefault="006B3BC6" w:rsidP="006B3BC6">
      <w:pPr>
        <w:jc w:val="both"/>
        <w:rPr>
          <w:rFonts w:ascii="Arial" w:hAnsi="Arial" w:cs="Arial"/>
        </w:rPr>
      </w:pPr>
      <w:r w:rsidRPr="006B3BC6">
        <w:rPr>
          <w:rFonts w:ascii="Arial" w:hAnsi="Arial" w:cs="Arial"/>
        </w:rPr>
        <w:tab/>
      </w:r>
    </w:p>
    <w:p w:rsidR="008E46A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t>Caroline Higgins, Clerk;</w:t>
      </w:r>
      <w:r>
        <w:rPr>
          <w:rFonts w:ascii="Arial" w:hAnsi="Arial" w:cs="Arial"/>
        </w:rPr>
        <w:t xml:space="preserve"> </w:t>
      </w:r>
      <w:r w:rsidR="006B47AF">
        <w:rPr>
          <w:rFonts w:ascii="Arial" w:hAnsi="Arial" w:cs="Arial"/>
        </w:rPr>
        <w:t>two members of the public</w:t>
      </w:r>
      <w:r w:rsidR="00B57E14">
        <w:rPr>
          <w:rFonts w:ascii="Arial" w:hAnsi="Arial" w:cs="Arial"/>
        </w:rPr>
        <w:t xml:space="preserve"> </w:t>
      </w:r>
    </w:p>
    <w:p w:rsidR="00201E51" w:rsidRDefault="00201E51" w:rsidP="006B3BC6">
      <w:pPr>
        <w:jc w:val="both"/>
        <w:rPr>
          <w:rFonts w:ascii="Arial" w:hAnsi="Arial" w:cs="Arial"/>
        </w:rPr>
      </w:pPr>
    </w:p>
    <w:p w:rsidR="00F149F5" w:rsidRDefault="006B47AF" w:rsidP="00D83542">
      <w:pPr>
        <w:ind w:left="1701" w:hanging="1701"/>
        <w:jc w:val="both"/>
        <w:rPr>
          <w:rFonts w:ascii="Arial" w:hAnsi="Arial" w:cs="Arial"/>
        </w:rPr>
      </w:pPr>
      <w:r>
        <w:rPr>
          <w:rFonts w:ascii="Arial" w:hAnsi="Arial" w:cs="Arial"/>
        </w:rPr>
        <w:t>103</w:t>
      </w:r>
      <w:r w:rsidR="001C6AE8">
        <w:rPr>
          <w:rFonts w:ascii="Arial" w:hAnsi="Arial" w:cs="Arial"/>
        </w:rPr>
        <w:t>.1</w:t>
      </w:r>
      <w:r w:rsidR="00662D8F">
        <w:rPr>
          <w:rFonts w:ascii="Arial" w:hAnsi="Arial" w:cs="Arial"/>
        </w:rPr>
        <w:t>8</w:t>
      </w:r>
      <w:r w:rsidR="0027573E">
        <w:rPr>
          <w:rFonts w:ascii="Arial" w:hAnsi="Arial" w:cs="Arial"/>
        </w:rPr>
        <w:t>/19</w:t>
      </w:r>
      <w:r w:rsidR="006C20C3">
        <w:rPr>
          <w:rFonts w:ascii="Arial" w:hAnsi="Arial" w:cs="Arial"/>
        </w:rPr>
        <w:tab/>
      </w:r>
      <w:r w:rsidR="00ED04C7">
        <w:rPr>
          <w:rFonts w:ascii="Arial" w:hAnsi="Arial" w:cs="Arial"/>
        </w:rPr>
        <w:tab/>
      </w:r>
      <w:r w:rsidR="00F149F5">
        <w:rPr>
          <w:rFonts w:ascii="Arial" w:hAnsi="Arial" w:cs="Arial"/>
          <w:b/>
        </w:rPr>
        <w:t xml:space="preserve">TO RECEIVE APOLOGIES AND REASONS FOR ABSENCE – </w:t>
      </w:r>
      <w:r w:rsidR="00D83542">
        <w:rPr>
          <w:rFonts w:ascii="Arial" w:hAnsi="Arial" w:cs="Arial"/>
        </w:rPr>
        <w:t xml:space="preserve">The Council </w:t>
      </w:r>
      <w:r w:rsidR="004C6E62">
        <w:rPr>
          <w:rFonts w:ascii="Arial" w:hAnsi="Arial" w:cs="Arial"/>
        </w:rPr>
        <w:t>approve</w:t>
      </w:r>
      <w:r w:rsidR="00D83542">
        <w:rPr>
          <w:rFonts w:ascii="Arial" w:hAnsi="Arial" w:cs="Arial"/>
        </w:rPr>
        <w:t xml:space="preserve">d the apologies of </w:t>
      </w:r>
      <w:r w:rsidR="00F95D3F">
        <w:rPr>
          <w:rFonts w:ascii="Arial" w:hAnsi="Arial" w:cs="Arial"/>
        </w:rPr>
        <w:t>Cllr</w:t>
      </w:r>
      <w:r>
        <w:rPr>
          <w:rFonts w:ascii="Arial" w:hAnsi="Arial" w:cs="Arial"/>
        </w:rPr>
        <w:t>s</w:t>
      </w:r>
      <w:r w:rsidR="00F95D3F">
        <w:rPr>
          <w:rFonts w:ascii="Arial" w:hAnsi="Arial" w:cs="Arial"/>
        </w:rPr>
        <w:t xml:space="preserve"> </w:t>
      </w:r>
      <w:r w:rsidR="00D50519">
        <w:rPr>
          <w:rFonts w:ascii="Arial" w:hAnsi="Arial" w:cs="Arial"/>
        </w:rPr>
        <w:t>Ryan</w:t>
      </w:r>
      <w:r>
        <w:rPr>
          <w:rFonts w:ascii="Arial" w:hAnsi="Arial" w:cs="Arial"/>
        </w:rPr>
        <w:t xml:space="preserve">; </w:t>
      </w:r>
      <w:r>
        <w:rPr>
          <w:rFonts w:ascii="Arial" w:hAnsi="Arial" w:cs="Arial"/>
        </w:rPr>
        <w:t xml:space="preserve">Breeze; </w:t>
      </w:r>
      <w:r w:rsidRPr="006B3BC6">
        <w:rPr>
          <w:rFonts w:ascii="Arial" w:hAnsi="Arial" w:cs="Arial"/>
        </w:rPr>
        <w:t>Mrs Whittall;</w:t>
      </w:r>
      <w:r w:rsidRPr="006B47AF">
        <w:rPr>
          <w:rFonts w:ascii="Arial" w:hAnsi="Arial" w:cs="Arial"/>
        </w:rPr>
        <w:t xml:space="preserve"> </w:t>
      </w:r>
      <w:r>
        <w:rPr>
          <w:rFonts w:ascii="Arial" w:hAnsi="Arial" w:cs="Arial"/>
        </w:rPr>
        <w:t>Parkhurst; Mrs Howells</w:t>
      </w:r>
      <w:r>
        <w:rPr>
          <w:rFonts w:ascii="Arial" w:hAnsi="Arial" w:cs="Arial"/>
        </w:rPr>
        <w:t>;</w:t>
      </w:r>
      <w:r w:rsidRPr="006B47AF">
        <w:rPr>
          <w:rFonts w:ascii="Arial" w:hAnsi="Arial" w:cs="Arial"/>
        </w:rPr>
        <w:t xml:space="preserve"> </w:t>
      </w:r>
      <w:r>
        <w:rPr>
          <w:rFonts w:ascii="Arial" w:hAnsi="Arial" w:cs="Arial"/>
        </w:rPr>
        <w:t xml:space="preserve">Mrs Robinson; </w:t>
      </w:r>
      <w:r>
        <w:rPr>
          <w:rFonts w:ascii="Arial" w:hAnsi="Arial" w:cs="Arial"/>
        </w:rPr>
        <w:t xml:space="preserve">and </w:t>
      </w:r>
      <w:r>
        <w:rPr>
          <w:rFonts w:ascii="Arial" w:hAnsi="Arial" w:cs="Arial"/>
        </w:rPr>
        <w:t>Mrs Clode;</w:t>
      </w:r>
      <w:r w:rsidRPr="006B47AF">
        <w:rPr>
          <w:rFonts w:ascii="Arial" w:hAnsi="Arial" w:cs="Arial"/>
        </w:rPr>
        <w:t xml:space="preserve"> </w:t>
      </w:r>
      <w:r>
        <w:rPr>
          <w:rFonts w:ascii="Arial" w:hAnsi="Arial" w:cs="Arial"/>
        </w:rPr>
        <w:t xml:space="preserve">it was noted that Cllr </w:t>
      </w:r>
      <w:r>
        <w:rPr>
          <w:rFonts w:ascii="Arial" w:hAnsi="Arial" w:cs="Arial"/>
        </w:rPr>
        <w:t>Engler</w:t>
      </w:r>
      <w:r>
        <w:rPr>
          <w:rFonts w:ascii="Arial" w:hAnsi="Arial" w:cs="Arial"/>
        </w:rPr>
        <w:t xml:space="preserve"> had resigned from the Council</w:t>
      </w:r>
    </w:p>
    <w:p w:rsidR="00F149F5" w:rsidRDefault="00F149F5" w:rsidP="00F149F5">
      <w:pPr>
        <w:ind w:left="1701" w:hanging="1701"/>
        <w:jc w:val="both"/>
        <w:rPr>
          <w:rFonts w:ascii="Arial" w:hAnsi="Arial" w:cs="Arial"/>
        </w:rPr>
      </w:pPr>
    </w:p>
    <w:p w:rsidR="00F149F5" w:rsidRDefault="006B47AF" w:rsidP="006E4D43">
      <w:pPr>
        <w:ind w:left="1701" w:hanging="1701"/>
        <w:jc w:val="both"/>
        <w:rPr>
          <w:rFonts w:ascii="Arial" w:hAnsi="Arial" w:cs="Arial"/>
        </w:rPr>
      </w:pPr>
      <w:r>
        <w:rPr>
          <w:rFonts w:ascii="Arial" w:hAnsi="Arial" w:cs="Arial"/>
        </w:rPr>
        <w:t>104</w:t>
      </w:r>
      <w:r w:rsidR="00662D8F">
        <w:rPr>
          <w:rFonts w:ascii="Arial" w:hAnsi="Arial" w:cs="Arial"/>
        </w:rPr>
        <w:t>.18</w:t>
      </w:r>
      <w:r w:rsidR="0027573E">
        <w:rPr>
          <w:rFonts w:ascii="Arial" w:hAnsi="Arial" w:cs="Arial"/>
        </w:rPr>
        <w:t>/19</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Pr>
          <w:rFonts w:ascii="Arial" w:hAnsi="Arial" w:cs="Arial"/>
        </w:rPr>
        <w:t>None</w:t>
      </w:r>
    </w:p>
    <w:p w:rsidR="00B057B5" w:rsidRDefault="00B057B5" w:rsidP="006E4D43">
      <w:pPr>
        <w:ind w:left="1701" w:hanging="1701"/>
        <w:jc w:val="both"/>
        <w:rPr>
          <w:rFonts w:ascii="Arial" w:hAnsi="Arial" w:cs="Arial"/>
        </w:rPr>
      </w:pPr>
    </w:p>
    <w:p w:rsidR="00FE23CE" w:rsidRDefault="006B47AF" w:rsidP="006B47AF">
      <w:pPr>
        <w:ind w:left="1701" w:hanging="1701"/>
        <w:jc w:val="both"/>
        <w:rPr>
          <w:rFonts w:ascii="Arial" w:hAnsi="Arial" w:cs="Arial"/>
        </w:rPr>
      </w:pPr>
      <w:r>
        <w:rPr>
          <w:rFonts w:ascii="Arial" w:hAnsi="Arial" w:cs="Arial"/>
        </w:rPr>
        <w:t>105</w:t>
      </w:r>
      <w:r w:rsidR="00F149F5" w:rsidRPr="00F149F5">
        <w:rPr>
          <w:rFonts w:ascii="Arial" w:hAnsi="Arial" w:cs="Arial"/>
        </w:rPr>
        <w:t>.1</w:t>
      </w:r>
      <w:r w:rsidR="00662D8F">
        <w:rPr>
          <w:rFonts w:ascii="Arial" w:hAnsi="Arial" w:cs="Arial"/>
        </w:rPr>
        <w:t>8</w:t>
      </w:r>
      <w:r w:rsidR="0027573E">
        <w:rPr>
          <w:rFonts w:ascii="Arial" w:hAnsi="Arial" w:cs="Arial"/>
        </w:rPr>
        <w:t>/19</w:t>
      </w:r>
      <w:r w:rsidR="00F149F5">
        <w:rPr>
          <w:rFonts w:ascii="Arial" w:hAnsi="Arial" w:cs="Arial"/>
          <w:b/>
        </w:rPr>
        <w:tab/>
      </w:r>
      <w:r w:rsidR="00F22818">
        <w:rPr>
          <w:rFonts w:ascii="Arial" w:hAnsi="Arial" w:cs="Arial"/>
          <w:b/>
        </w:rPr>
        <w:t>PUBLIC SPEAKING/QUESTIONS AT COUNCIL MEETINGS –</w:t>
      </w:r>
      <w:r w:rsidR="00F95D3F">
        <w:rPr>
          <w:rFonts w:ascii="Arial" w:hAnsi="Arial" w:cs="Arial"/>
          <w:b/>
        </w:rPr>
        <w:t xml:space="preserve"> </w:t>
      </w:r>
      <w:r>
        <w:rPr>
          <w:rFonts w:ascii="Arial" w:hAnsi="Arial" w:cs="Arial"/>
        </w:rPr>
        <w:t xml:space="preserve">Mr &amp; Mrs Mills spoke to raise awareness of an issue at Spring Coppice, Lyth Hill, where an unofficial bike track has been created.  It was noted that they had written to Cllr Clarke who was addressing the matter as biking is not allowed in the area.  They </w:t>
      </w:r>
      <w:r w:rsidR="009E561C">
        <w:rPr>
          <w:rFonts w:ascii="Arial" w:hAnsi="Arial" w:cs="Arial"/>
        </w:rPr>
        <w:t xml:space="preserve">kindly offered their services to help maintain the BMX track if needed and </w:t>
      </w:r>
      <w:r>
        <w:rPr>
          <w:rFonts w:ascii="Arial" w:hAnsi="Arial" w:cs="Arial"/>
        </w:rPr>
        <w:t>requested a public meeting of the Lyth Hill Advisory Group</w:t>
      </w:r>
      <w:r w:rsidR="009E561C">
        <w:rPr>
          <w:rFonts w:ascii="Arial" w:hAnsi="Arial" w:cs="Arial"/>
        </w:rPr>
        <w:t xml:space="preserve"> (LHAG)</w:t>
      </w:r>
      <w:r>
        <w:rPr>
          <w:rFonts w:ascii="Arial" w:hAnsi="Arial" w:cs="Arial"/>
        </w:rPr>
        <w:t xml:space="preserve"> be held</w:t>
      </w:r>
      <w:r w:rsidR="009E561C">
        <w:rPr>
          <w:rFonts w:ascii="Arial" w:hAnsi="Arial" w:cs="Arial"/>
        </w:rPr>
        <w:t xml:space="preserve">.  They were advised that this was a matter for the LHAG to consider but that </w:t>
      </w:r>
      <w:r w:rsidR="009E561C">
        <w:rPr>
          <w:rFonts w:ascii="Arial" w:hAnsi="Arial" w:cs="Arial"/>
        </w:rPr>
        <w:t>the Parish Council has representatives on the LHAG</w:t>
      </w:r>
      <w:r w:rsidR="009E561C">
        <w:rPr>
          <w:rFonts w:ascii="Arial" w:hAnsi="Arial" w:cs="Arial"/>
        </w:rPr>
        <w:t xml:space="preserve"> and all Parish Council meetings have public speaking sessions which residents are welcome to attend.</w:t>
      </w:r>
    </w:p>
    <w:p w:rsidR="009E561C" w:rsidRDefault="009E561C" w:rsidP="006B47AF">
      <w:pPr>
        <w:ind w:left="1701" w:hanging="1701"/>
        <w:jc w:val="both"/>
        <w:rPr>
          <w:rFonts w:ascii="Arial" w:hAnsi="Arial" w:cs="Arial"/>
        </w:rPr>
      </w:pPr>
    </w:p>
    <w:p w:rsidR="009E561C" w:rsidRDefault="009E561C" w:rsidP="006B47AF">
      <w:pPr>
        <w:ind w:left="1701" w:hanging="1701"/>
        <w:jc w:val="both"/>
        <w:rPr>
          <w:rFonts w:ascii="Arial" w:hAnsi="Arial" w:cs="Arial"/>
        </w:rPr>
      </w:pPr>
      <w:r>
        <w:rPr>
          <w:rFonts w:ascii="Arial" w:hAnsi="Arial" w:cs="Arial"/>
        </w:rPr>
        <w:tab/>
        <w:t>Cllr Clarke gave a report on Shropshire Council’s activities, covering a recent briefing on the CIL 123 list of priorities for infrastructure expenditure.  He also reported that Shropshire Council is considering investing in social housing provision in partnership with a number of organisations.</w:t>
      </w:r>
    </w:p>
    <w:p w:rsidR="00C11632" w:rsidRDefault="00C11632" w:rsidP="006B47AF">
      <w:pPr>
        <w:ind w:left="1701" w:hanging="1701"/>
        <w:jc w:val="both"/>
        <w:rPr>
          <w:rFonts w:ascii="Arial" w:hAnsi="Arial" w:cs="Arial"/>
        </w:rPr>
      </w:pPr>
    </w:p>
    <w:p w:rsidR="00C11632" w:rsidRPr="00C11632" w:rsidRDefault="00C11632" w:rsidP="006B47AF">
      <w:pPr>
        <w:ind w:left="1701" w:hanging="1701"/>
        <w:jc w:val="both"/>
        <w:rPr>
          <w:rFonts w:ascii="Arial" w:hAnsi="Arial" w:cs="Arial"/>
          <w:i/>
        </w:rPr>
      </w:pPr>
      <w:r>
        <w:rPr>
          <w:rFonts w:ascii="Arial" w:hAnsi="Arial" w:cs="Arial"/>
        </w:rPr>
        <w:tab/>
      </w:r>
      <w:r>
        <w:rPr>
          <w:rFonts w:ascii="Arial" w:hAnsi="Arial" w:cs="Arial"/>
          <w:i/>
        </w:rPr>
        <w:t>The two members of the public left the meeting at 7:30pm</w:t>
      </w:r>
    </w:p>
    <w:p w:rsidR="009E561C" w:rsidRDefault="009E561C" w:rsidP="006B47AF">
      <w:pPr>
        <w:ind w:left="1701" w:hanging="1701"/>
        <w:jc w:val="both"/>
        <w:rPr>
          <w:rFonts w:ascii="Arial" w:hAnsi="Arial" w:cs="Arial"/>
        </w:rPr>
      </w:pPr>
    </w:p>
    <w:p w:rsidR="000919BC" w:rsidRDefault="009E561C" w:rsidP="00FE23CE">
      <w:pPr>
        <w:ind w:left="1695" w:hanging="1695"/>
        <w:jc w:val="both"/>
        <w:rPr>
          <w:rFonts w:ascii="Arial" w:hAnsi="Arial" w:cs="Arial"/>
        </w:rPr>
      </w:pPr>
      <w:r>
        <w:rPr>
          <w:rFonts w:ascii="Arial" w:hAnsi="Arial" w:cs="Arial"/>
        </w:rPr>
        <w:t>106</w:t>
      </w:r>
      <w:r w:rsidR="005522EF">
        <w:rPr>
          <w:rFonts w:ascii="Arial" w:hAnsi="Arial" w:cs="Arial"/>
        </w:rPr>
        <w:t>.1</w:t>
      </w:r>
      <w:r w:rsidR="00807218">
        <w:rPr>
          <w:rFonts w:ascii="Arial" w:hAnsi="Arial" w:cs="Arial"/>
        </w:rPr>
        <w:t>8</w:t>
      </w:r>
      <w:r w:rsidR="0027573E">
        <w:rPr>
          <w:rFonts w:ascii="Arial" w:hAnsi="Arial" w:cs="Arial"/>
        </w:rPr>
        <w:t>/19</w:t>
      </w:r>
      <w:r w:rsidR="004E1340">
        <w:rPr>
          <w:rFonts w:ascii="Arial" w:hAnsi="Arial" w:cs="Arial"/>
        </w:rPr>
        <w:tab/>
      </w:r>
      <w:r w:rsidR="004E1340">
        <w:rPr>
          <w:rFonts w:ascii="Arial" w:hAnsi="Arial" w:cs="Arial"/>
          <w:b/>
        </w:rPr>
        <w:t xml:space="preserve">MINUTES – </w:t>
      </w:r>
      <w:r w:rsidR="00081F43">
        <w:rPr>
          <w:rFonts w:ascii="Arial" w:hAnsi="Arial" w:cs="Arial"/>
        </w:rPr>
        <w:t>The C</w:t>
      </w:r>
      <w:r w:rsidR="00807218">
        <w:rPr>
          <w:rFonts w:ascii="Arial" w:hAnsi="Arial" w:cs="Arial"/>
        </w:rPr>
        <w:t>ouncil</w:t>
      </w:r>
      <w:r w:rsidR="00081F43">
        <w:rPr>
          <w:rFonts w:ascii="Arial" w:hAnsi="Arial" w:cs="Arial"/>
        </w:rPr>
        <w:t xml:space="preserve"> reviewed the minutes </w:t>
      </w:r>
      <w:r w:rsidR="00807218">
        <w:rPr>
          <w:rFonts w:ascii="Arial" w:hAnsi="Arial" w:cs="Arial"/>
        </w:rPr>
        <w:t xml:space="preserve">of the </w:t>
      </w:r>
      <w:r w:rsidR="002A5344">
        <w:rPr>
          <w:rFonts w:ascii="Arial" w:hAnsi="Arial" w:cs="Arial"/>
        </w:rPr>
        <w:t xml:space="preserve">Full </w:t>
      </w:r>
      <w:r w:rsidR="00807218">
        <w:rPr>
          <w:rFonts w:ascii="Arial" w:hAnsi="Arial" w:cs="Arial"/>
        </w:rPr>
        <w:t xml:space="preserve">Council meeting held on </w:t>
      </w:r>
      <w:r>
        <w:rPr>
          <w:rFonts w:ascii="Arial" w:hAnsi="Arial" w:cs="Arial"/>
        </w:rPr>
        <w:t>1 October</w:t>
      </w:r>
      <w:r w:rsidR="00807218">
        <w:rPr>
          <w:rFonts w:ascii="Arial" w:hAnsi="Arial" w:cs="Arial"/>
        </w:rPr>
        <w:t xml:space="preserve"> 2018 </w:t>
      </w:r>
      <w:r w:rsidR="005522EF">
        <w:rPr>
          <w:rFonts w:ascii="Arial" w:hAnsi="Arial" w:cs="Arial"/>
        </w:rPr>
        <w:t>for</w:t>
      </w:r>
      <w:r w:rsidR="00081F43">
        <w:rPr>
          <w:rFonts w:ascii="Arial" w:hAnsi="Arial" w:cs="Arial"/>
        </w:rPr>
        <w:t xml:space="preserve"> accuracy.</w:t>
      </w:r>
      <w:r>
        <w:rPr>
          <w:rFonts w:ascii="Arial" w:hAnsi="Arial" w:cs="Arial"/>
        </w:rPr>
        <w:t xml:space="preserve"> Cllr Clarke challenged minute 96.18/19 which he believed did not have the required notice or go to a formal vote.  </w:t>
      </w:r>
      <w:r w:rsidR="00AD7AA0" w:rsidRPr="00880153">
        <w:rPr>
          <w:rFonts w:ascii="Arial" w:hAnsi="Arial" w:cs="Arial"/>
          <w:b/>
        </w:rPr>
        <w:t>The Council resolved</w:t>
      </w:r>
      <w:r w:rsidR="00880153" w:rsidRPr="00880153">
        <w:rPr>
          <w:rFonts w:ascii="Arial" w:hAnsi="Arial" w:cs="Arial"/>
          <w:b/>
        </w:rPr>
        <w:t xml:space="preserve"> unanimously</w:t>
      </w:r>
      <w:r w:rsidR="00AD7AA0" w:rsidRPr="00880153">
        <w:rPr>
          <w:rFonts w:ascii="Arial" w:hAnsi="Arial" w:cs="Arial"/>
          <w:b/>
        </w:rPr>
        <w:t xml:space="preserve"> to defer discussion on minute 96.18/19 only until a later meeting but to approve the remaining minutes as an accurate record.</w:t>
      </w:r>
    </w:p>
    <w:p w:rsidR="000D3A8E" w:rsidRDefault="000D3A8E" w:rsidP="003179C0">
      <w:pPr>
        <w:ind w:left="1701" w:hanging="1701"/>
        <w:jc w:val="both"/>
        <w:rPr>
          <w:rFonts w:ascii="Arial" w:hAnsi="Arial" w:cs="Arial"/>
        </w:rPr>
      </w:pPr>
    </w:p>
    <w:p w:rsidR="00EB007E" w:rsidRPr="00EB007E" w:rsidRDefault="00880153" w:rsidP="00FE23CE">
      <w:pPr>
        <w:ind w:left="1701" w:hanging="1701"/>
        <w:jc w:val="both"/>
        <w:rPr>
          <w:rFonts w:ascii="Arial" w:hAnsi="Arial" w:cs="Arial"/>
        </w:rPr>
      </w:pPr>
      <w:r>
        <w:rPr>
          <w:rFonts w:ascii="Arial" w:hAnsi="Arial" w:cs="Arial"/>
        </w:rPr>
        <w:t>107</w:t>
      </w:r>
      <w:r w:rsidR="000919BC">
        <w:rPr>
          <w:rFonts w:ascii="Arial" w:hAnsi="Arial" w:cs="Arial"/>
        </w:rPr>
        <w:t>.18/19</w:t>
      </w:r>
      <w:r w:rsidR="000919BC">
        <w:rPr>
          <w:rFonts w:ascii="Arial" w:hAnsi="Arial" w:cs="Arial"/>
        </w:rPr>
        <w:tab/>
      </w:r>
      <w:r w:rsidR="00EB007E">
        <w:rPr>
          <w:rFonts w:ascii="Arial" w:hAnsi="Arial" w:cs="Arial"/>
          <w:b/>
        </w:rPr>
        <w:t>ADOPTION OF COMMITTEE MINUTES</w:t>
      </w:r>
      <w:r w:rsidR="00EB007E">
        <w:rPr>
          <w:rFonts w:ascii="Arial" w:hAnsi="Arial" w:cs="Arial"/>
        </w:rPr>
        <w:t xml:space="preserve"> - The Council unanimously resolved to adopt all of the </w:t>
      </w:r>
      <w:r w:rsidR="00B52FC6">
        <w:rPr>
          <w:rFonts w:ascii="Arial" w:hAnsi="Arial" w:cs="Arial"/>
        </w:rPr>
        <w:t xml:space="preserve">signed </w:t>
      </w:r>
      <w:r w:rsidR="00EB007E">
        <w:rPr>
          <w:rFonts w:ascii="Arial" w:hAnsi="Arial" w:cs="Arial"/>
        </w:rPr>
        <w:t xml:space="preserve">Finance and Planning Committee </w:t>
      </w:r>
      <w:r w:rsidR="00EB007E">
        <w:rPr>
          <w:rFonts w:ascii="Arial" w:hAnsi="Arial" w:cs="Arial"/>
        </w:rPr>
        <w:lastRenderedPageBreak/>
        <w:t>minutes</w:t>
      </w:r>
      <w:r w:rsidR="00B52FC6">
        <w:rPr>
          <w:rFonts w:ascii="Arial" w:hAnsi="Arial" w:cs="Arial"/>
        </w:rPr>
        <w:t xml:space="preserve"> as</w:t>
      </w:r>
      <w:r w:rsidR="00EB007E">
        <w:rPr>
          <w:rFonts w:ascii="Arial" w:hAnsi="Arial" w:cs="Arial"/>
        </w:rPr>
        <w:t xml:space="preserve"> listed on the agenda</w:t>
      </w:r>
      <w:r w:rsidR="00B52FC6">
        <w:rPr>
          <w:rFonts w:ascii="Arial" w:hAnsi="Arial" w:cs="Arial"/>
        </w:rPr>
        <w:t>.  It was noted that the A</w:t>
      </w:r>
      <w:r w:rsidR="001D24BB">
        <w:rPr>
          <w:rFonts w:ascii="Arial" w:hAnsi="Arial" w:cs="Arial"/>
        </w:rPr>
        <w:t>menities committee minutes were not yet available.</w:t>
      </w:r>
    </w:p>
    <w:p w:rsidR="00EB007E" w:rsidRDefault="00EB007E" w:rsidP="00FE23CE">
      <w:pPr>
        <w:ind w:left="1701" w:hanging="1701"/>
        <w:jc w:val="both"/>
        <w:rPr>
          <w:rFonts w:ascii="Arial" w:hAnsi="Arial" w:cs="Arial"/>
        </w:rPr>
      </w:pPr>
    </w:p>
    <w:p w:rsidR="00E83EDF" w:rsidRDefault="00B52FC6" w:rsidP="00B52FC6">
      <w:pPr>
        <w:ind w:left="1701" w:hanging="1701"/>
        <w:jc w:val="both"/>
        <w:rPr>
          <w:rFonts w:ascii="Arial" w:hAnsi="Arial" w:cs="Arial"/>
        </w:rPr>
      </w:pPr>
      <w:r>
        <w:rPr>
          <w:rFonts w:ascii="Arial" w:hAnsi="Arial" w:cs="Arial"/>
        </w:rPr>
        <w:t>108.18/19</w:t>
      </w:r>
      <w:r w:rsidR="00FE23CE">
        <w:rPr>
          <w:rFonts w:ascii="Arial" w:hAnsi="Arial" w:cs="Arial"/>
        </w:rPr>
        <w:tab/>
      </w:r>
      <w:r>
        <w:rPr>
          <w:rFonts w:ascii="Arial" w:hAnsi="Arial" w:cs="Arial"/>
          <w:b/>
        </w:rPr>
        <w:t>ADOPTION</w:t>
      </w:r>
      <w:r w:rsidR="00FE23CE">
        <w:rPr>
          <w:rFonts w:ascii="Arial" w:hAnsi="Arial" w:cs="Arial"/>
          <w:b/>
        </w:rPr>
        <w:t xml:space="preserve"> OF </w:t>
      </w:r>
      <w:r>
        <w:rPr>
          <w:rFonts w:ascii="Arial" w:hAnsi="Arial" w:cs="Arial"/>
          <w:b/>
        </w:rPr>
        <w:t xml:space="preserve">REVISED </w:t>
      </w:r>
      <w:r w:rsidR="00FE23CE">
        <w:rPr>
          <w:rFonts w:ascii="Arial" w:hAnsi="Arial" w:cs="Arial"/>
          <w:b/>
        </w:rPr>
        <w:t>STANDING ORDERS</w:t>
      </w:r>
      <w:r w:rsidR="00AA1D54">
        <w:rPr>
          <w:rFonts w:ascii="Arial" w:hAnsi="Arial" w:cs="Arial"/>
          <w:b/>
        </w:rPr>
        <w:t xml:space="preserve"> – </w:t>
      </w:r>
      <w:r>
        <w:rPr>
          <w:rFonts w:ascii="Arial" w:hAnsi="Arial" w:cs="Arial"/>
        </w:rPr>
        <w:t>Cllr Lewis proposed that the revised standing orders published with the meeting papers be adopted with immediate effect.  Cllr Clarke objected to the removal of Committee Terms of Reference from the Council’s Standing Orders and requested this be recorded in the minutes.  This was duly noted and Cllr Jones seconded Cllr Lewis’ motion.  The motion was then carried by majority vote with Cllr Clarke voting against.  He requested his vote be recorded in the minutes.</w:t>
      </w:r>
    </w:p>
    <w:p w:rsidR="00B52FC6" w:rsidRDefault="00B52FC6" w:rsidP="00B52FC6">
      <w:pPr>
        <w:ind w:left="1701" w:hanging="1701"/>
        <w:jc w:val="both"/>
        <w:rPr>
          <w:rFonts w:ascii="Arial" w:hAnsi="Arial" w:cs="Arial"/>
        </w:rPr>
      </w:pPr>
    </w:p>
    <w:p w:rsidR="00B52FC6" w:rsidRDefault="00B52FC6" w:rsidP="00B52FC6">
      <w:pPr>
        <w:ind w:left="1701" w:hanging="1701"/>
        <w:jc w:val="both"/>
        <w:rPr>
          <w:rFonts w:ascii="Arial" w:hAnsi="Arial" w:cs="Arial"/>
        </w:rPr>
      </w:pPr>
      <w:r>
        <w:rPr>
          <w:rFonts w:ascii="Arial" w:hAnsi="Arial" w:cs="Arial"/>
        </w:rPr>
        <w:tab/>
        <w:t xml:space="preserve">Cllr Jones requested his personal thanks be conveyed to Mrs Cousins for her assistance in this matter </w:t>
      </w:r>
      <w:proofErr w:type="gramStart"/>
      <w:r w:rsidR="00971F9E">
        <w:rPr>
          <w:rFonts w:ascii="Arial" w:hAnsi="Arial" w:cs="Arial"/>
        </w:rPr>
        <w:t>be</w:t>
      </w:r>
      <w:proofErr w:type="gramEnd"/>
      <w:r>
        <w:rPr>
          <w:rFonts w:ascii="Arial" w:hAnsi="Arial" w:cs="Arial"/>
        </w:rPr>
        <w:t xml:space="preserve"> recorded.</w:t>
      </w:r>
    </w:p>
    <w:p w:rsidR="00B52FC6" w:rsidRDefault="00B52FC6" w:rsidP="00B52FC6">
      <w:pPr>
        <w:ind w:left="1701" w:hanging="1701"/>
        <w:jc w:val="both"/>
        <w:rPr>
          <w:rFonts w:ascii="Arial" w:hAnsi="Arial" w:cs="Arial"/>
        </w:rPr>
      </w:pPr>
    </w:p>
    <w:p w:rsidR="00B52FC6" w:rsidRPr="00971F9E" w:rsidRDefault="00B52FC6" w:rsidP="00B52FC6">
      <w:pPr>
        <w:ind w:left="1701" w:hanging="1701"/>
        <w:jc w:val="both"/>
        <w:rPr>
          <w:rFonts w:ascii="Arial" w:hAnsi="Arial" w:cs="Arial"/>
          <w:szCs w:val="20"/>
        </w:rPr>
      </w:pPr>
      <w:r>
        <w:rPr>
          <w:rFonts w:ascii="Arial" w:hAnsi="Arial" w:cs="Arial"/>
        </w:rPr>
        <w:t>109.18/19</w:t>
      </w:r>
      <w:r>
        <w:rPr>
          <w:rFonts w:ascii="Arial" w:hAnsi="Arial" w:cs="Arial"/>
        </w:rPr>
        <w:tab/>
      </w:r>
      <w:r>
        <w:rPr>
          <w:rFonts w:ascii="Arial" w:hAnsi="Arial" w:cs="Arial"/>
          <w:b/>
        </w:rPr>
        <w:t>REVIEW OF GRIEVANCE AND DISCIPLINARY PROCEDURES</w:t>
      </w:r>
      <w:r w:rsidR="00971F9E">
        <w:rPr>
          <w:rFonts w:ascii="Arial" w:hAnsi="Arial" w:cs="Arial"/>
          <w:b/>
        </w:rPr>
        <w:t xml:space="preserve"> – </w:t>
      </w:r>
      <w:r w:rsidR="00971F9E">
        <w:rPr>
          <w:rFonts w:ascii="Arial" w:hAnsi="Arial" w:cs="Arial"/>
        </w:rPr>
        <w:t>It was resolved unanimously that the review of these policies be deferred until a later meeting.</w:t>
      </w:r>
    </w:p>
    <w:p w:rsidR="00677422" w:rsidRDefault="00677422" w:rsidP="00677422">
      <w:pPr>
        <w:pStyle w:val="ListParagraph"/>
        <w:ind w:left="2055"/>
        <w:jc w:val="both"/>
        <w:rPr>
          <w:rFonts w:ascii="Arial" w:hAnsi="Arial" w:cs="Arial"/>
          <w:szCs w:val="20"/>
        </w:rPr>
      </w:pPr>
    </w:p>
    <w:p w:rsidR="00677422" w:rsidRDefault="00971F9E" w:rsidP="00677422">
      <w:pPr>
        <w:pStyle w:val="ListParagraph"/>
        <w:ind w:left="0"/>
        <w:jc w:val="both"/>
        <w:rPr>
          <w:rFonts w:ascii="Arial" w:hAnsi="Arial" w:cs="Arial"/>
          <w:szCs w:val="20"/>
        </w:rPr>
      </w:pPr>
      <w:r>
        <w:rPr>
          <w:rFonts w:ascii="Arial" w:hAnsi="Arial" w:cs="Arial"/>
          <w:szCs w:val="20"/>
        </w:rPr>
        <w:t>110</w:t>
      </w:r>
      <w:r w:rsidR="00677422">
        <w:rPr>
          <w:rFonts w:ascii="Arial" w:hAnsi="Arial" w:cs="Arial"/>
          <w:szCs w:val="20"/>
        </w:rPr>
        <w:t>.18/19</w:t>
      </w:r>
      <w:r w:rsidR="00677422">
        <w:rPr>
          <w:rFonts w:ascii="Arial" w:hAnsi="Arial" w:cs="Arial"/>
          <w:szCs w:val="20"/>
        </w:rPr>
        <w:tab/>
      </w:r>
      <w:r w:rsidR="00677422" w:rsidRPr="00677422">
        <w:rPr>
          <w:rFonts w:ascii="Arial" w:hAnsi="Arial" w:cs="Arial"/>
          <w:b/>
          <w:szCs w:val="20"/>
        </w:rPr>
        <w:t>CLERK’S REPORT AND MATTERS ARISING</w:t>
      </w:r>
      <w:r w:rsidR="00677422">
        <w:rPr>
          <w:rFonts w:ascii="Arial" w:hAnsi="Arial" w:cs="Arial"/>
          <w:szCs w:val="20"/>
        </w:rPr>
        <w:t xml:space="preserve"> </w:t>
      </w:r>
    </w:p>
    <w:p w:rsidR="00971F9E" w:rsidRDefault="00971F9E" w:rsidP="00971F9E">
      <w:pPr>
        <w:pStyle w:val="ListParagraph"/>
        <w:numPr>
          <w:ilvl w:val="0"/>
          <w:numId w:val="32"/>
        </w:numPr>
        <w:jc w:val="both"/>
        <w:rPr>
          <w:rFonts w:ascii="Arial" w:hAnsi="Arial" w:cs="Arial"/>
          <w:szCs w:val="20"/>
        </w:rPr>
      </w:pPr>
      <w:r w:rsidRPr="00AA38DE">
        <w:rPr>
          <w:rFonts w:ascii="Arial" w:hAnsi="Arial" w:cs="Arial"/>
          <w:b/>
          <w:szCs w:val="20"/>
        </w:rPr>
        <w:t>Silent Soldiers &amp; Beacon arrangements</w:t>
      </w:r>
      <w:r>
        <w:rPr>
          <w:rFonts w:ascii="Arial" w:hAnsi="Arial" w:cs="Arial"/>
          <w:szCs w:val="20"/>
        </w:rPr>
        <w:t xml:space="preserve"> – The Council noted arrangements for mini-bus transport and the excellent contribution of the Scouts in building the beacon bonfire.</w:t>
      </w:r>
    </w:p>
    <w:p w:rsidR="00C31238" w:rsidRDefault="00AA38DE" w:rsidP="00971F9E">
      <w:pPr>
        <w:pStyle w:val="ListParagraph"/>
        <w:numPr>
          <w:ilvl w:val="0"/>
          <w:numId w:val="32"/>
        </w:numPr>
        <w:jc w:val="both"/>
        <w:rPr>
          <w:rFonts w:ascii="Arial" w:hAnsi="Arial" w:cs="Arial"/>
          <w:szCs w:val="20"/>
        </w:rPr>
      </w:pPr>
      <w:r>
        <w:rPr>
          <w:rFonts w:ascii="Arial" w:hAnsi="Arial" w:cs="Arial"/>
          <w:b/>
          <w:szCs w:val="20"/>
        </w:rPr>
        <w:t xml:space="preserve">Exhibition - </w:t>
      </w:r>
      <w:r w:rsidR="00971F9E">
        <w:rPr>
          <w:rFonts w:ascii="Arial" w:hAnsi="Arial" w:cs="Arial"/>
          <w:szCs w:val="20"/>
        </w:rPr>
        <w:t>Cllr Clarke suggested that the current cold weather might limit the interest in the photographic exhibition to be transferred to the library and it was agreed to review the situation the following day and cancel if appropriate.</w:t>
      </w:r>
    </w:p>
    <w:p w:rsidR="00C11632" w:rsidRDefault="00C11632" w:rsidP="00971F9E">
      <w:pPr>
        <w:pStyle w:val="ListParagraph"/>
        <w:numPr>
          <w:ilvl w:val="0"/>
          <w:numId w:val="32"/>
        </w:numPr>
        <w:jc w:val="both"/>
        <w:rPr>
          <w:rFonts w:ascii="Arial" w:hAnsi="Arial" w:cs="Arial"/>
          <w:szCs w:val="20"/>
        </w:rPr>
      </w:pPr>
      <w:r>
        <w:rPr>
          <w:rFonts w:ascii="Arial" w:hAnsi="Arial" w:cs="Arial"/>
          <w:b/>
          <w:szCs w:val="20"/>
        </w:rPr>
        <w:t xml:space="preserve">External Audit Report </w:t>
      </w:r>
      <w:r>
        <w:rPr>
          <w:rFonts w:ascii="Arial" w:hAnsi="Arial" w:cs="Arial"/>
          <w:szCs w:val="20"/>
        </w:rPr>
        <w:t>– It was noted that the external auditor’s report was still awaited.  Concerns as to the timeliness of the review had been communicated to SALC which had taken up the matter with the auditors through NALC.  The Council noted that a significant number of Councils had been affected by a delayed audit.</w:t>
      </w:r>
    </w:p>
    <w:p w:rsidR="00971F9E" w:rsidRDefault="00AA38DE" w:rsidP="00971F9E">
      <w:pPr>
        <w:pStyle w:val="ListParagraph"/>
        <w:numPr>
          <w:ilvl w:val="0"/>
          <w:numId w:val="32"/>
        </w:numPr>
        <w:jc w:val="both"/>
        <w:rPr>
          <w:rFonts w:ascii="Arial" w:hAnsi="Arial" w:cs="Arial"/>
          <w:szCs w:val="20"/>
        </w:rPr>
      </w:pPr>
      <w:r>
        <w:rPr>
          <w:rFonts w:ascii="Arial" w:hAnsi="Arial" w:cs="Arial"/>
          <w:szCs w:val="20"/>
        </w:rPr>
        <w:t>The Finance Committee recommendation to open a bank account with NatWest Bank was noted.</w:t>
      </w:r>
    </w:p>
    <w:p w:rsidR="00AA38DE" w:rsidRDefault="00AA38DE" w:rsidP="00971F9E">
      <w:pPr>
        <w:pStyle w:val="ListParagraph"/>
        <w:numPr>
          <w:ilvl w:val="0"/>
          <w:numId w:val="32"/>
        </w:numPr>
        <w:jc w:val="both"/>
        <w:rPr>
          <w:rFonts w:ascii="Arial" w:hAnsi="Arial" w:cs="Arial"/>
          <w:szCs w:val="20"/>
        </w:rPr>
      </w:pPr>
      <w:r w:rsidRPr="00AA38DE">
        <w:rPr>
          <w:rFonts w:ascii="Arial" w:hAnsi="Arial" w:cs="Arial"/>
          <w:b/>
          <w:szCs w:val="20"/>
        </w:rPr>
        <w:t>Correspondence</w:t>
      </w:r>
      <w:r>
        <w:rPr>
          <w:rFonts w:ascii="Arial" w:hAnsi="Arial" w:cs="Arial"/>
          <w:szCs w:val="20"/>
        </w:rPr>
        <w:t xml:space="preserve"> – The Council noted a Temporary Tree Preservation Order on a sycamore at 5 Grove Lane.  Cllr Keel declared his interest as the tree overhangs his property.</w:t>
      </w:r>
    </w:p>
    <w:p w:rsidR="00AA38DE" w:rsidRDefault="00AA38DE" w:rsidP="00971F9E">
      <w:pPr>
        <w:pStyle w:val="ListParagraph"/>
        <w:numPr>
          <w:ilvl w:val="0"/>
          <w:numId w:val="32"/>
        </w:numPr>
        <w:jc w:val="both"/>
        <w:rPr>
          <w:rFonts w:ascii="Arial" w:hAnsi="Arial" w:cs="Arial"/>
          <w:szCs w:val="20"/>
        </w:rPr>
      </w:pPr>
      <w:r>
        <w:rPr>
          <w:rFonts w:ascii="Arial" w:hAnsi="Arial" w:cs="Arial"/>
          <w:b/>
          <w:szCs w:val="20"/>
        </w:rPr>
        <w:t xml:space="preserve">Council vacancy </w:t>
      </w:r>
      <w:r>
        <w:rPr>
          <w:rFonts w:ascii="Arial" w:hAnsi="Arial" w:cs="Arial"/>
          <w:szCs w:val="20"/>
        </w:rPr>
        <w:t>– The Council noted the resignation of David Engler and his offer to continue as a non-council member of the Lythwood Pavilion Working Party.  The Council resolved unanimously to approve his co-option onto the working party as a non-Council member.</w:t>
      </w:r>
    </w:p>
    <w:p w:rsidR="00AA38DE" w:rsidRDefault="00AA38DE" w:rsidP="00971F9E">
      <w:pPr>
        <w:pStyle w:val="ListParagraph"/>
        <w:numPr>
          <w:ilvl w:val="0"/>
          <w:numId w:val="32"/>
        </w:numPr>
        <w:jc w:val="both"/>
        <w:rPr>
          <w:rFonts w:ascii="Arial" w:hAnsi="Arial" w:cs="Arial"/>
          <w:szCs w:val="20"/>
        </w:rPr>
      </w:pPr>
      <w:r>
        <w:rPr>
          <w:rFonts w:ascii="Arial" w:hAnsi="Arial" w:cs="Arial"/>
          <w:b/>
          <w:szCs w:val="20"/>
        </w:rPr>
        <w:t>CIL Local</w:t>
      </w:r>
      <w:r>
        <w:rPr>
          <w:rFonts w:ascii="Arial" w:hAnsi="Arial" w:cs="Arial"/>
          <w:szCs w:val="20"/>
        </w:rPr>
        <w:t xml:space="preserve"> – The Council noted a letter from Childs </w:t>
      </w:r>
      <w:proofErr w:type="spellStart"/>
      <w:r>
        <w:rPr>
          <w:rFonts w:ascii="Arial" w:hAnsi="Arial" w:cs="Arial"/>
          <w:szCs w:val="20"/>
        </w:rPr>
        <w:t>Ercall</w:t>
      </w:r>
      <w:proofErr w:type="spellEnd"/>
      <w:r>
        <w:rPr>
          <w:rFonts w:ascii="Arial" w:hAnsi="Arial" w:cs="Arial"/>
          <w:szCs w:val="20"/>
        </w:rPr>
        <w:t xml:space="preserve"> Parish Council drawing their attention to the proposed change of policy for the allocation of CIL Local funds by Shropshire Council.</w:t>
      </w:r>
    </w:p>
    <w:p w:rsidR="00AA38DE" w:rsidRDefault="00AA38DE" w:rsidP="00971F9E">
      <w:pPr>
        <w:pStyle w:val="ListParagraph"/>
        <w:numPr>
          <w:ilvl w:val="0"/>
          <w:numId w:val="32"/>
        </w:numPr>
        <w:jc w:val="both"/>
        <w:rPr>
          <w:rFonts w:ascii="Arial" w:hAnsi="Arial" w:cs="Arial"/>
          <w:szCs w:val="20"/>
        </w:rPr>
      </w:pPr>
      <w:r>
        <w:rPr>
          <w:rFonts w:ascii="Arial" w:hAnsi="Arial" w:cs="Arial"/>
          <w:b/>
          <w:szCs w:val="20"/>
        </w:rPr>
        <w:t xml:space="preserve">Lyth Hill Country Park </w:t>
      </w:r>
      <w:r>
        <w:rPr>
          <w:rFonts w:ascii="Arial" w:hAnsi="Arial" w:cs="Arial"/>
          <w:szCs w:val="20"/>
        </w:rPr>
        <w:t>– The Council noted a recommendation that Lyth Hill Country Park be designated as a Local Nature Reserve and unanimously gave its support to the proposal.</w:t>
      </w:r>
    </w:p>
    <w:p w:rsidR="00AA38DE" w:rsidRDefault="00AA38DE" w:rsidP="00971F9E">
      <w:pPr>
        <w:pStyle w:val="ListParagraph"/>
        <w:numPr>
          <w:ilvl w:val="0"/>
          <w:numId w:val="32"/>
        </w:numPr>
        <w:jc w:val="both"/>
        <w:rPr>
          <w:rFonts w:ascii="Arial" w:hAnsi="Arial" w:cs="Arial"/>
          <w:szCs w:val="20"/>
        </w:rPr>
      </w:pPr>
      <w:r>
        <w:rPr>
          <w:rFonts w:ascii="Arial" w:hAnsi="Arial" w:cs="Arial"/>
          <w:b/>
          <w:szCs w:val="20"/>
        </w:rPr>
        <w:lastRenderedPageBreak/>
        <w:t>SALC AGM</w:t>
      </w:r>
      <w:r>
        <w:rPr>
          <w:rFonts w:ascii="Arial" w:hAnsi="Arial" w:cs="Arial"/>
          <w:szCs w:val="20"/>
        </w:rPr>
        <w:t xml:space="preserve"> – Cllr Keel indicated his availability to attend</w:t>
      </w:r>
    </w:p>
    <w:p w:rsidR="00AA38DE" w:rsidRDefault="00AA38DE" w:rsidP="00971F9E">
      <w:pPr>
        <w:pStyle w:val="ListParagraph"/>
        <w:numPr>
          <w:ilvl w:val="0"/>
          <w:numId w:val="32"/>
        </w:numPr>
        <w:jc w:val="both"/>
        <w:rPr>
          <w:rFonts w:ascii="Arial" w:hAnsi="Arial" w:cs="Arial"/>
          <w:szCs w:val="20"/>
        </w:rPr>
      </w:pPr>
      <w:r>
        <w:rPr>
          <w:rFonts w:ascii="Arial" w:hAnsi="Arial" w:cs="Arial"/>
          <w:b/>
          <w:szCs w:val="20"/>
        </w:rPr>
        <w:t xml:space="preserve">Jan Snell Award </w:t>
      </w:r>
      <w:r>
        <w:rPr>
          <w:rFonts w:ascii="Arial" w:hAnsi="Arial" w:cs="Arial"/>
          <w:szCs w:val="20"/>
        </w:rPr>
        <w:t xml:space="preserve">– The Council supported the draft nomination. </w:t>
      </w:r>
    </w:p>
    <w:p w:rsidR="00AA38DE" w:rsidRDefault="00AA38DE" w:rsidP="00971F9E">
      <w:pPr>
        <w:pStyle w:val="ListParagraph"/>
        <w:numPr>
          <w:ilvl w:val="0"/>
          <w:numId w:val="32"/>
        </w:numPr>
        <w:jc w:val="both"/>
        <w:rPr>
          <w:rFonts w:ascii="Arial" w:hAnsi="Arial" w:cs="Arial"/>
          <w:szCs w:val="20"/>
        </w:rPr>
      </w:pPr>
      <w:r>
        <w:rPr>
          <w:rFonts w:ascii="Arial" w:hAnsi="Arial" w:cs="Arial"/>
          <w:b/>
          <w:szCs w:val="20"/>
        </w:rPr>
        <w:t xml:space="preserve">Maintenance reports </w:t>
      </w:r>
      <w:r w:rsidR="00DE67C4">
        <w:rPr>
          <w:rFonts w:ascii="Arial" w:hAnsi="Arial" w:cs="Arial"/>
          <w:szCs w:val="20"/>
        </w:rPr>
        <w:t>–</w:t>
      </w:r>
      <w:r>
        <w:rPr>
          <w:rFonts w:ascii="Arial" w:hAnsi="Arial" w:cs="Arial"/>
          <w:szCs w:val="20"/>
        </w:rPr>
        <w:t xml:space="preserve"> </w:t>
      </w:r>
      <w:r w:rsidR="00DE67C4">
        <w:rPr>
          <w:rFonts w:ascii="Arial" w:hAnsi="Arial" w:cs="Arial"/>
          <w:szCs w:val="20"/>
        </w:rPr>
        <w:t>It was resolved to approve the</w:t>
      </w:r>
      <w:r w:rsidR="009943BC">
        <w:rPr>
          <w:rFonts w:ascii="Arial" w:hAnsi="Arial" w:cs="Arial"/>
          <w:szCs w:val="20"/>
        </w:rPr>
        <w:t xml:space="preserve"> quotation</w:t>
      </w:r>
      <w:r w:rsidR="00DE67C4">
        <w:rPr>
          <w:rFonts w:ascii="Arial" w:hAnsi="Arial" w:cs="Arial"/>
          <w:szCs w:val="20"/>
        </w:rPr>
        <w:t xml:space="preserve"> for repairs to the BMX track and appoint </w:t>
      </w:r>
      <w:proofErr w:type="spellStart"/>
      <w:r w:rsidR="00DE67C4">
        <w:rPr>
          <w:rFonts w:ascii="Arial" w:hAnsi="Arial" w:cs="Arial"/>
          <w:szCs w:val="20"/>
        </w:rPr>
        <w:t>DeckKIng</w:t>
      </w:r>
      <w:proofErr w:type="spellEnd"/>
      <w:r w:rsidR="00DE67C4">
        <w:rPr>
          <w:rFonts w:ascii="Arial" w:hAnsi="Arial" w:cs="Arial"/>
          <w:szCs w:val="20"/>
        </w:rPr>
        <w:t xml:space="preserve"> to undertake the work. </w:t>
      </w:r>
    </w:p>
    <w:p w:rsidR="009943BC" w:rsidRDefault="009943BC" w:rsidP="00971F9E">
      <w:pPr>
        <w:pStyle w:val="ListParagraph"/>
        <w:numPr>
          <w:ilvl w:val="0"/>
          <w:numId w:val="32"/>
        </w:numPr>
        <w:jc w:val="both"/>
        <w:rPr>
          <w:rFonts w:ascii="Arial" w:hAnsi="Arial" w:cs="Arial"/>
          <w:szCs w:val="20"/>
        </w:rPr>
      </w:pPr>
      <w:r>
        <w:rPr>
          <w:rFonts w:ascii="Arial" w:hAnsi="Arial" w:cs="Arial"/>
          <w:b/>
          <w:szCs w:val="20"/>
        </w:rPr>
        <w:t xml:space="preserve">LED Street Lighting Project </w:t>
      </w:r>
      <w:r>
        <w:rPr>
          <w:rFonts w:ascii="Arial" w:hAnsi="Arial" w:cs="Arial"/>
          <w:szCs w:val="20"/>
        </w:rPr>
        <w:t xml:space="preserve">–It was resolved that the Council endeavours to maintain a consistent lighting stock rather than changing its lantern manufacturer.  The Council will therefore specify VMAX LED lanterns as long as they are available.  </w:t>
      </w:r>
    </w:p>
    <w:p w:rsidR="009943BC" w:rsidRDefault="009943BC" w:rsidP="00971F9E">
      <w:pPr>
        <w:pStyle w:val="ListParagraph"/>
        <w:numPr>
          <w:ilvl w:val="0"/>
          <w:numId w:val="32"/>
        </w:numPr>
        <w:jc w:val="both"/>
        <w:rPr>
          <w:rFonts w:ascii="Arial" w:hAnsi="Arial" w:cs="Arial"/>
          <w:szCs w:val="20"/>
        </w:rPr>
      </w:pPr>
      <w:r>
        <w:rPr>
          <w:rFonts w:ascii="Arial" w:hAnsi="Arial" w:cs="Arial"/>
          <w:b/>
          <w:szCs w:val="20"/>
        </w:rPr>
        <w:t xml:space="preserve">Dimming of lanterns </w:t>
      </w:r>
      <w:r>
        <w:rPr>
          <w:rFonts w:ascii="Arial" w:hAnsi="Arial" w:cs="Arial"/>
          <w:szCs w:val="20"/>
        </w:rPr>
        <w:t>– The Council resolved to undertake an assessment of lantern dimming in a nearby area to help them to determine whether to implement this energy saving feature in future.</w:t>
      </w:r>
    </w:p>
    <w:p w:rsidR="009943BC" w:rsidRDefault="009943BC" w:rsidP="00971F9E">
      <w:pPr>
        <w:pStyle w:val="ListParagraph"/>
        <w:numPr>
          <w:ilvl w:val="0"/>
          <w:numId w:val="32"/>
        </w:numPr>
        <w:jc w:val="both"/>
        <w:rPr>
          <w:rFonts w:ascii="Arial" w:hAnsi="Arial" w:cs="Arial"/>
          <w:szCs w:val="20"/>
        </w:rPr>
      </w:pPr>
      <w:r>
        <w:rPr>
          <w:rFonts w:ascii="Arial" w:hAnsi="Arial" w:cs="Arial"/>
          <w:b/>
          <w:szCs w:val="20"/>
        </w:rPr>
        <w:t xml:space="preserve">Budget </w:t>
      </w:r>
      <w:r>
        <w:rPr>
          <w:rFonts w:ascii="Arial" w:hAnsi="Arial" w:cs="Arial"/>
          <w:szCs w:val="20"/>
        </w:rPr>
        <w:t xml:space="preserve">– The Council noted the increase in the National Minimum Wage from April announced in the </w:t>
      </w:r>
      <w:proofErr w:type="gramStart"/>
      <w:r>
        <w:rPr>
          <w:rFonts w:ascii="Arial" w:hAnsi="Arial" w:cs="Arial"/>
          <w:szCs w:val="20"/>
        </w:rPr>
        <w:t>Autumn</w:t>
      </w:r>
      <w:proofErr w:type="gramEnd"/>
      <w:r>
        <w:rPr>
          <w:rFonts w:ascii="Arial" w:hAnsi="Arial" w:cs="Arial"/>
          <w:szCs w:val="20"/>
        </w:rPr>
        <w:t xml:space="preserve"> budget but also noted it will be lower than the National Living Wage that the Council has committed to paying all its staff.</w:t>
      </w:r>
    </w:p>
    <w:p w:rsidR="009943BC" w:rsidRDefault="009943BC" w:rsidP="00971F9E">
      <w:pPr>
        <w:pStyle w:val="ListParagraph"/>
        <w:numPr>
          <w:ilvl w:val="0"/>
          <w:numId w:val="32"/>
        </w:numPr>
        <w:jc w:val="both"/>
        <w:rPr>
          <w:rFonts w:ascii="Arial" w:hAnsi="Arial" w:cs="Arial"/>
          <w:szCs w:val="20"/>
        </w:rPr>
      </w:pPr>
      <w:r>
        <w:rPr>
          <w:rFonts w:ascii="Arial" w:hAnsi="Arial" w:cs="Arial"/>
          <w:b/>
          <w:szCs w:val="20"/>
        </w:rPr>
        <w:t xml:space="preserve">Strategic Planning Workshop </w:t>
      </w:r>
      <w:r>
        <w:rPr>
          <w:rFonts w:ascii="Arial" w:hAnsi="Arial" w:cs="Arial"/>
          <w:szCs w:val="20"/>
        </w:rPr>
        <w:t>– The Council noted the arrangements and agreed to invite former Councillor Engler to attend.</w:t>
      </w:r>
    </w:p>
    <w:p w:rsidR="009943BC" w:rsidRDefault="009943BC" w:rsidP="00971F9E">
      <w:pPr>
        <w:pStyle w:val="ListParagraph"/>
        <w:numPr>
          <w:ilvl w:val="0"/>
          <w:numId w:val="32"/>
        </w:numPr>
        <w:jc w:val="both"/>
        <w:rPr>
          <w:rFonts w:ascii="Arial" w:hAnsi="Arial" w:cs="Arial"/>
          <w:szCs w:val="20"/>
        </w:rPr>
      </w:pPr>
      <w:r>
        <w:rPr>
          <w:rFonts w:ascii="Arial" w:hAnsi="Arial" w:cs="Arial"/>
          <w:b/>
          <w:szCs w:val="20"/>
        </w:rPr>
        <w:t xml:space="preserve">Clerk’s Training Day </w:t>
      </w:r>
      <w:r>
        <w:rPr>
          <w:rFonts w:ascii="Arial" w:hAnsi="Arial" w:cs="Arial"/>
          <w:szCs w:val="20"/>
        </w:rPr>
        <w:t xml:space="preserve">– It was resolved to authorise the Clerk to attend a training event on </w:t>
      </w:r>
      <w:r w:rsidR="002E1AF6">
        <w:rPr>
          <w:rFonts w:ascii="Arial" w:hAnsi="Arial" w:cs="Arial"/>
          <w:szCs w:val="20"/>
        </w:rPr>
        <w:t>21 November 2018.</w:t>
      </w:r>
    </w:p>
    <w:p w:rsidR="002E1AF6" w:rsidRDefault="002E1AF6" w:rsidP="002E1AF6">
      <w:pPr>
        <w:pStyle w:val="ListParagraph"/>
        <w:ind w:left="3135"/>
        <w:jc w:val="both"/>
        <w:rPr>
          <w:rFonts w:ascii="Arial" w:hAnsi="Arial" w:cs="Arial"/>
          <w:b/>
          <w:szCs w:val="20"/>
        </w:rPr>
      </w:pPr>
    </w:p>
    <w:p w:rsidR="002E1AF6" w:rsidRPr="002E1AF6" w:rsidRDefault="002E1AF6" w:rsidP="002E1AF6">
      <w:pPr>
        <w:pStyle w:val="ListParagraph"/>
        <w:ind w:left="0"/>
        <w:jc w:val="both"/>
        <w:rPr>
          <w:rFonts w:ascii="Arial" w:hAnsi="Arial" w:cs="Arial"/>
          <w:szCs w:val="20"/>
        </w:rPr>
      </w:pPr>
      <w:r w:rsidRPr="002E1AF6">
        <w:rPr>
          <w:rFonts w:ascii="Arial" w:hAnsi="Arial" w:cs="Arial"/>
          <w:szCs w:val="20"/>
        </w:rPr>
        <w:t>111.18/19</w:t>
      </w:r>
      <w:r w:rsidRPr="002E1AF6">
        <w:rPr>
          <w:rFonts w:ascii="Arial" w:hAnsi="Arial" w:cs="Arial"/>
          <w:szCs w:val="20"/>
        </w:rPr>
        <w:tab/>
      </w:r>
      <w:r>
        <w:rPr>
          <w:rFonts w:ascii="Arial" w:hAnsi="Arial" w:cs="Arial"/>
          <w:b/>
          <w:szCs w:val="20"/>
        </w:rPr>
        <w:t xml:space="preserve">COMMUNITY LED PLAN – </w:t>
      </w:r>
      <w:r>
        <w:rPr>
          <w:rFonts w:ascii="Arial" w:hAnsi="Arial" w:cs="Arial"/>
          <w:szCs w:val="20"/>
        </w:rPr>
        <w:t>No report available</w:t>
      </w:r>
    </w:p>
    <w:p w:rsidR="00AA38DE" w:rsidRDefault="00AA38DE" w:rsidP="00AA38DE">
      <w:pPr>
        <w:pStyle w:val="ListParagraph"/>
        <w:ind w:left="3135"/>
        <w:jc w:val="both"/>
        <w:rPr>
          <w:rFonts w:ascii="Arial" w:hAnsi="Arial" w:cs="Arial"/>
          <w:szCs w:val="20"/>
        </w:rPr>
      </w:pPr>
    </w:p>
    <w:p w:rsidR="002E1AF6" w:rsidRDefault="002E1AF6" w:rsidP="00C31238">
      <w:pPr>
        <w:pStyle w:val="ListParagraph"/>
        <w:ind w:left="1695" w:hanging="1695"/>
        <w:jc w:val="both"/>
        <w:rPr>
          <w:rFonts w:ascii="Arial" w:hAnsi="Arial" w:cs="Arial"/>
          <w:szCs w:val="20"/>
        </w:rPr>
      </w:pPr>
      <w:r>
        <w:rPr>
          <w:rFonts w:ascii="Arial" w:hAnsi="Arial" w:cs="Arial"/>
          <w:szCs w:val="20"/>
        </w:rPr>
        <w:t>112</w:t>
      </w:r>
      <w:r w:rsidR="00C31238">
        <w:rPr>
          <w:rFonts w:ascii="Arial" w:hAnsi="Arial" w:cs="Arial"/>
          <w:szCs w:val="20"/>
        </w:rPr>
        <w:t>.18/19</w:t>
      </w:r>
      <w:r w:rsidR="00C31238">
        <w:rPr>
          <w:rFonts w:ascii="Arial" w:hAnsi="Arial" w:cs="Arial"/>
          <w:szCs w:val="20"/>
        </w:rPr>
        <w:tab/>
      </w:r>
      <w:r w:rsidR="00C31238" w:rsidRPr="00C31238">
        <w:rPr>
          <w:rFonts w:ascii="Arial" w:hAnsi="Arial" w:cs="Arial"/>
          <w:b/>
          <w:szCs w:val="20"/>
        </w:rPr>
        <w:t>WORKING GROUP REPORT</w:t>
      </w:r>
      <w:r w:rsidR="00C31238">
        <w:rPr>
          <w:rFonts w:ascii="Arial" w:hAnsi="Arial" w:cs="Arial"/>
          <w:b/>
          <w:szCs w:val="20"/>
        </w:rPr>
        <w:t xml:space="preserve"> – </w:t>
      </w:r>
      <w:r>
        <w:rPr>
          <w:rFonts w:ascii="Arial" w:hAnsi="Arial" w:cs="Arial"/>
          <w:szCs w:val="20"/>
        </w:rPr>
        <w:t xml:space="preserve">Cllr Lewis reported that the working group had met with the Scouts who had agreed to review their proposals and consider the site of the Youth and Community Building for their new scout hut.  </w:t>
      </w:r>
    </w:p>
    <w:p w:rsidR="002E1AF6" w:rsidRDefault="002E1AF6" w:rsidP="00C31238">
      <w:pPr>
        <w:pStyle w:val="ListParagraph"/>
        <w:ind w:left="1695" w:hanging="1695"/>
        <w:jc w:val="both"/>
        <w:rPr>
          <w:rFonts w:ascii="Arial" w:hAnsi="Arial" w:cs="Arial"/>
          <w:szCs w:val="20"/>
        </w:rPr>
      </w:pPr>
    </w:p>
    <w:p w:rsidR="002E1AF6" w:rsidRDefault="002E1AF6" w:rsidP="002E1AF6">
      <w:pPr>
        <w:pStyle w:val="ListParagraph"/>
        <w:ind w:left="1695"/>
        <w:jc w:val="both"/>
        <w:rPr>
          <w:rFonts w:ascii="Arial" w:hAnsi="Arial" w:cs="Arial"/>
          <w:szCs w:val="20"/>
        </w:rPr>
      </w:pPr>
      <w:r>
        <w:rPr>
          <w:rFonts w:ascii="Arial" w:hAnsi="Arial" w:cs="Arial"/>
          <w:szCs w:val="20"/>
        </w:rPr>
        <w:t xml:space="preserve">She further reported that a meeting had been arranged with a surveyor on 8 November to discuss a feasibility study for commissioning a sports hall.  </w:t>
      </w:r>
    </w:p>
    <w:p w:rsidR="002E1AF6" w:rsidRDefault="002E1AF6" w:rsidP="002E1AF6">
      <w:pPr>
        <w:pStyle w:val="ListParagraph"/>
        <w:ind w:left="1695"/>
        <w:jc w:val="both"/>
        <w:rPr>
          <w:rFonts w:ascii="Arial" w:hAnsi="Arial" w:cs="Arial"/>
          <w:szCs w:val="20"/>
        </w:rPr>
      </w:pPr>
    </w:p>
    <w:p w:rsidR="00C31238" w:rsidRDefault="002E1AF6" w:rsidP="002E1AF6">
      <w:pPr>
        <w:pStyle w:val="ListParagraph"/>
        <w:ind w:left="1695"/>
        <w:jc w:val="both"/>
        <w:rPr>
          <w:rFonts w:ascii="Arial" w:hAnsi="Arial" w:cs="Arial"/>
          <w:szCs w:val="20"/>
        </w:rPr>
      </w:pPr>
      <w:r>
        <w:rPr>
          <w:rFonts w:ascii="Arial" w:hAnsi="Arial" w:cs="Arial"/>
          <w:szCs w:val="20"/>
        </w:rPr>
        <w:t>The group had given some thought to improving signage and all members were tasked with bringing ideas for improvements to the next meeting.</w:t>
      </w:r>
    </w:p>
    <w:p w:rsidR="00E938E3" w:rsidRDefault="00E938E3" w:rsidP="00C31238">
      <w:pPr>
        <w:pStyle w:val="ListParagraph"/>
        <w:ind w:left="1695" w:hanging="1695"/>
        <w:jc w:val="both"/>
        <w:rPr>
          <w:rFonts w:ascii="Arial" w:hAnsi="Arial" w:cs="Arial"/>
          <w:szCs w:val="20"/>
        </w:rPr>
      </w:pPr>
    </w:p>
    <w:p w:rsidR="002E2E27" w:rsidRPr="002E1AF6" w:rsidRDefault="002E1AF6" w:rsidP="00C31238">
      <w:pPr>
        <w:pStyle w:val="ListParagraph"/>
        <w:ind w:left="1695" w:hanging="1695"/>
        <w:jc w:val="both"/>
        <w:rPr>
          <w:rFonts w:ascii="Arial" w:hAnsi="Arial" w:cs="Arial"/>
          <w:szCs w:val="20"/>
        </w:rPr>
      </w:pPr>
      <w:r>
        <w:rPr>
          <w:rFonts w:ascii="Arial" w:hAnsi="Arial" w:cs="Arial"/>
          <w:szCs w:val="20"/>
        </w:rPr>
        <w:t>113.</w:t>
      </w:r>
      <w:r w:rsidR="00E938E3">
        <w:rPr>
          <w:rFonts w:ascii="Arial" w:hAnsi="Arial" w:cs="Arial"/>
          <w:szCs w:val="20"/>
        </w:rPr>
        <w:t>18/19</w:t>
      </w:r>
      <w:r w:rsidR="00E938E3">
        <w:rPr>
          <w:rFonts w:ascii="Arial" w:hAnsi="Arial" w:cs="Arial"/>
          <w:szCs w:val="20"/>
        </w:rPr>
        <w:tab/>
      </w:r>
      <w:r>
        <w:rPr>
          <w:rFonts w:ascii="Arial" w:hAnsi="Arial" w:cs="Arial"/>
          <w:b/>
          <w:szCs w:val="20"/>
        </w:rPr>
        <w:t>UPCOMING PROJECTS</w:t>
      </w:r>
      <w:r w:rsidR="002E2E27">
        <w:rPr>
          <w:rFonts w:ascii="Arial" w:hAnsi="Arial" w:cs="Arial"/>
          <w:b/>
          <w:szCs w:val="20"/>
        </w:rPr>
        <w:t xml:space="preserve"> – </w:t>
      </w:r>
      <w:r>
        <w:rPr>
          <w:rFonts w:ascii="Arial" w:hAnsi="Arial" w:cs="Arial"/>
          <w:szCs w:val="20"/>
        </w:rPr>
        <w:t>Projects identified as requiring progression in the next financial year included protection of The Common and the asset transfer of Community Woodlands from Shropshire Council.  These would require appropriate budget allocations</w:t>
      </w:r>
      <w:r w:rsidR="00C11632">
        <w:rPr>
          <w:rFonts w:ascii="Arial" w:hAnsi="Arial" w:cs="Arial"/>
          <w:szCs w:val="20"/>
        </w:rPr>
        <w:t xml:space="preserve"> in 2019/20</w:t>
      </w:r>
      <w:r>
        <w:rPr>
          <w:rFonts w:ascii="Arial" w:hAnsi="Arial" w:cs="Arial"/>
          <w:szCs w:val="20"/>
        </w:rPr>
        <w:t>.</w:t>
      </w:r>
    </w:p>
    <w:p w:rsidR="002E2E27" w:rsidRPr="002E2E27" w:rsidRDefault="002E2E27" w:rsidP="00C31238">
      <w:pPr>
        <w:pStyle w:val="ListParagraph"/>
        <w:ind w:left="1695" w:hanging="1695"/>
        <w:jc w:val="both"/>
        <w:rPr>
          <w:rFonts w:ascii="Arial" w:hAnsi="Arial" w:cs="Arial"/>
          <w:b/>
          <w:szCs w:val="20"/>
        </w:rPr>
      </w:pPr>
    </w:p>
    <w:p w:rsidR="002E2E27" w:rsidRPr="002E1AF6" w:rsidRDefault="002E1AF6" w:rsidP="002E1AF6">
      <w:pPr>
        <w:pStyle w:val="ListParagraph"/>
        <w:ind w:left="1695" w:hanging="1695"/>
        <w:jc w:val="both"/>
        <w:rPr>
          <w:rFonts w:ascii="Arial" w:hAnsi="Arial" w:cs="Arial"/>
          <w:szCs w:val="20"/>
        </w:rPr>
      </w:pPr>
      <w:r>
        <w:rPr>
          <w:rFonts w:ascii="Arial" w:hAnsi="Arial" w:cs="Arial"/>
          <w:szCs w:val="20"/>
        </w:rPr>
        <w:t>114</w:t>
      </w:r>
      <w:r w:rsidR="002E2E27" w:rsidRPr="002E2E27">
        <w:rPr>
          <w:rFonts w:ascii="Arial" w:hAnsi="Arial" w:cs="Arial"/>
          <w:szCs w:val="20"/>
        </w:rPr>
        <w:t>.18/19</w:t>
      </w:r>
      <w:r w:rsidR="002E2E27">
        <w:rPr>
          <w:rFonts w:ascii="Arial" w:hAnsi="Arial" w:cs="Arial"/>
          <w:b/>
          <w:szCs w:val="20"/>
        </w:rPr>
        <w:tab/>
      </w:r>
      <w:r w:rsidR="00E938E3" w:rsidRPr="00E938E3">
        <w:rPr>
          <w:rFonts w:ascii="Arial" w:hAnsi="Arial" w:cs="Arial"/>
          <w:b/>
          <w:szCs w:val="20"/>
        </w:rPr>
        <w:t>ASSET RENEWALS</w:t>
      </w:r>
      <w:r w:rsidR="00E938E3">
        <w:rPr>
          <w:rFonts w:ascii="Arial" w:hAnsi="Arial" w:cs="Arial"/>
          <w:b/>
          <w:szCs w:val="20"/>
        </w:rPr>
        <w:t xml:space="preserve"> </w:t>
      </w:r>
      <w:r w:rsidR="002E2E27">
        <w:rPr>
          <w:rFonts w:ascii="Arial" w:hAnsi="Arial" w:cs="Arial"/>
          <w:b/>
          <w:szCs w:val="20"/>
        </w:rPr>
        <w:t>–</w:t>
      </w:r>
      <w:r w:rsidR="00E938E3">
        <w:rPr>
          <w:rFonts w:ascii="Arial" w:hAnsi="Arial" w:cs="Arial"/>
          <w:b/>
          <w:szCs w:val="20"/>
        </w:rPr>
        <w:t xml:space="preserve"> </w:t>
      </w:r>
      <w:r w:rsidR="00C11632">
        <w:rPr>
          <w:rFonts w:ascii="Arial" w:hAnsi="Arial" w:cs="Arial"/>
          <w:szCs w:val="20"/>
        </w:rPr>
        <w:t>No major expenditure was identified but the need to maintain an adequate asset renewal reserve was noted and sufficient allocation to the reserve will be included in the budget.</w:t>
      </w:r>
    </w:p>
    <w:p w:rsidR="008E7974" w:rsidRDefault="008E7974" w:rsidP="00C31238">
      <w:pPr>
        <w:pStyle w:val="ListParagraph"/>
        <w:ind w:left="1695" w:hanging="1695"/>
        <w:jc w:val="both"/>
        <w:rPr>
          <w:rFonts w:ascii="Arial" w:hAnsi="Arial" w:cs="Arial"/>
          <w:szCs w:val="20"/>
        </w:rPr>
      </w:pPr>
    </w:p>
    <w:p w:rsidR="008E7974" w:rsidRDefault="00C11632" w:rsidP="00C31238">
      <w:pPr>
        <w:pStyle w:val="ListParagraph"/>
        <w:ind w:left="1695" w:hanging="1695"/>
        <w:jc w:val="both"/>
        <w:rPr>
          <w:rFonts w:ascii="Arial" w:hAnsi="Arial" w:cs="Arial"/>
          <w:szCs w:val="20"/>
        </w:rPr>
      </w:pPr>
      <w:r>
        <w:rPr>
          <w:rFonts w:ascii="Arial" w:hAnsi="Arial" w:cs="Arial"/>
          <w:szCs w:val="20"/>
        </w:rPr>
        <w:t>115</w:t>
      </w:r>
      <w:r w:rsidR="008E7974">
        <w:rPr>
          <w:rFonts w:ascii="Arial" w:hAnsi="Arial" w:cs="Arial"/>
          <w:szCs w:val="20"/>
        </w:rPr>
        <w:t>.18/19</w:t>
      </w:r>
      <w:r w:rsidR="008E7974">
        <w:rPr>
          <w:rFonts w:ascii="Arial" w:hAnsi="Arial" w:cs="Arial"/>
          <w:szCs w:val="20"/>
        </w:rPr>
        <w:tab/>
      </w:r>
      <w:r>
        <w:rPr>
          <w:rFonts w:ascii="Arial" w:hAnsi="Arial" w:cs="Arial"/>
          <w:b/>
          <w:szCs w:val="20"/>
        </w:rPr>
        <w:t>APPROVAL OF RESERVE FUND TRANSFER TO UNITY TRUST BANK</w:t>
      </w:r>
      <w:r w:rsidR="008E7974">
        <w:rPr>
          <w:rFonts w:ascii="Arial" w:hAnsi="Arial" w:cs="Arial"/>
          <w:szCs w:val="20"/>
        </w:rPr>
        <w:t xml:space="preserve"> – </w:t>
      </w:r>
      <w:r>
        <w:rPr>
          <w:rFonts w:ascii="Arial" w:hAnsi="Arial" w:cs="Arial"/>
          <w:szCs w:val="20"/>
        </w:rPr>
        <w:t xml:space="preserve">It was agreed </w:t>
      </w:r>
      <w:r w:rsidR="006A58BE">
        <w:rPr>
          <w:rFonts w:ascii="Arial" w:hAnsi="Arial" w:cs="Arial"/>
          <w:szCs w:val="20"/>
        </w:rPr>
        <w:t xml:space="preserve">unanimously </w:t>
      </w:r>
      <w:r>
        <w:rPr>
          <w:rFonts w:ascii="Arial" w:hAnsi="Arial" w:cs="Arial"/>
          <w:szCs w:val="20"/>
        </w:rPr>
        <w:t xml:space="preserve">to transfer £84,000 into the recently opened Unity Trust Bank Instant Access account where it will benefit from </w:t>
      </w:r>
      <w:r>
        <w:rPr>
          <w:rFonts w:ascii="Arial" w:hAnsi="Arial" w:cs="Arial"/>
          <w:szCs w:val="20"/>
        </w:rPr>
        <w:lastRenderedPageBreak/>
        <w:t>Financial Services Compensation Board protection and attract a modest level of interest.</w:t>
      </w:r>
    </w:p>
    <w:p w:rsidR="008E7974" w:rsidRDefault="008E7974" w:rsidP="00C31238">
      <w:pPr>
        <w:pStyle w:val="ListParagraph"/>
        <w:ind w:left="1695" w:hanging="1695"/>
        <w:jc w:val="both"/>
        <w:rPr>
          <w:rFonts w:ascii="Arial" w:hAnsi="Arial" w:cs="Arial"/>
          <w:szCs w:val="20"/>
        </w:rPr>
      </w:pPr>
    </w:p>
    <w:p w:rsidR="006A58BE" w:rsidRPr="006A58BE" w:rsidRDefault="006A58BE" w:rsidP="00C31238">
      <w:pPr>
        <w:pStyle w:val="ListParagraph"/>
        <w:ind w:left="1695" w:hanging="1695"/>
        <w:jc w:val="both"/>
        <w:rPr>
          <w:rFonts w:ascii="Arial" w:hAnsi="Arial" w:cs="Arial"/>
          <w:szCs w:val="20"/>
        </w:rPr>
      </w:pPr>
      <w:r>
        <w:rPr>
          <w:rFonts w:ascii="Arial" w:hAnsi="Arial" w:cs="Arial"/>
          <w:szCs w:val="20"/>
        </w:rPr>
        <w:t>116</w:t>
      </w:r>
      <w:r w:rsidR="008E7974">
        <w:rPr>
          <w:rFonts w:ascii="Arial" w:hAnsi="Arial" w:cs="Arial"/>
          <w:szCs w:val="20"/>
        </w:rPr>
        <w:t>.18/19</w:t>
      </w:r>
      <w:r w:rsidR="008E7974">
        <w:rPr>
          <w:rFonts w:ascii="Arial" w:hAnsi="Arial" w:cs="Arial"/>
          <w:szCs w:val="20"/>
        </w:rPr>
        <w:tab/>
      </w:r>
      <w:r w:rsidRPr="006A58BE">
        <w:rPr>
          <w:rFonts w:ascii="Arial" w:hAnsi="Arial" w:cs="Arial"/>
          <w:b/>
          <w:szCs w:val="20"/>
        </w:rPr>
        <w:t>LYTH HILL AGREEMENT</w:t>
      </w:r>
      <w:r>
        <w:rPr>
          <w:rFonts w:ascii="Arial" w:hAnsi="Arial" w:cs="Arial"/>
          <w:b/>
          <w:szCs w:val="20"/>
        </w:rPr>
        <w:t xml:space="preserve"> – </w:t>
      </w:r>
      <w:r>
        <w:rPr>
          <w:rFonts w:ascii="Arial" w:hAnsi="Arial" w:cs="Arial"/>
          <w:szCs w:val="20"/>
        </w:rPr>
        <w:t>The Council unanimously approved a contribution of £8,650 to Shropshire Council to support Lyth Hill in 2019/20 and authorised the Clerk to sign the Service Level Agreement in due course.</w:t>
      </w:r>
    </w:p>
    <w:p w:rsidR="006A58BE" w:rsidRDefault="006A58BE" w:rsidP="00C31238">
      <w:pPr>
        <w:pStyle w:val="ListParagraph"/>
        <w:ind w:left="1695" w:hanging="1695"/>
        <w:jc w:val="both"/>
        <w:rPr>
          <w:rFonts w:ascii="Arial" w:hAnsi="Arial" w:cs="Arial"/>
          <w:szCs w:val="20"/>
        </w:rPr>
      </w:pPr>
    </w:p>
    <w:p w:rsidR="008E7974" w:rsidRDefault="006A58BE" w:rsidP="00C31238">
      <w:pPr>
        <w:pStyle w:val="ListParagraph"/>
        <w:ind w:left="1695" w:hanging="1695"/>
        <w:jc w:val="both"/>
        <w:rPr>
          <w:rFonts w:ascii="Arial" w:hAnsi="Arial" w:cs="Arial"/>
          <w:szCs w:val="20"/>
        </w:rPr>
      </w:pPr>
      <w:r w:rsidRPr="006A58BE">
        <w:rPr>
          <w:rFonts w:ascii="Arial" w:hAnsi="Arial" w:cs="Arial"/>
          <w:szCs w:val="20"/>
        </w:rPr>
        <w:t>117.18/19</w:t>
      </w:r>
      <w:r w:rsidRPr="006A58BE">
        <w:rPr>
          <w:rFonts w:ascii="Arial" w:hAnsi="Arial" w:cs="Arial"/>
          <w:szCs w:val="20"/>
        </w:rPr>
        <w:tab/>
      </w:r>
      <w:r w:rsidR="008E7974" w:rsidRPr="008E7974">
        <w:rPr>
          <w:rFonts w:ascii="Arial" w:hAnsi="Arial" w:cs="Arial"/>
          <w:b/>
          <w:szCs w:val="20"/>
        </w:rPr>
        <w:t>PAYMENTS FOR APPROVAL</w:t>
      </w:r>
      <w:r w:rsidR="008E7974">
        <w:rPr>
          <w:rFonts w:ascii="Arial" w:hAnsi="Arial" w:cs="Arial"/>
          <w:b/>
          <w:szCs w:val="20"/>
        </w:rPr>
        <w:t xml:space="preserve"> – </w:t>
      </w:r>
      <w:r>
        <w:rPr>
          <w:rFonts w:ascii="Arial" w:hAnsi="Arial" w:cs="Arial"/>
          <w:szCs w:val="20"/>
        </w:rPr>
        <w:t xml:space="preserve">The Clerk tabled a list of payments becoming due.  </w:t>
      </w:r>
      <w:r w:rsidR="008E7974">
        <w:rPr>
          <w:rFonts w:ascii="Arial" w:hAnsi="Arial" w:cs="Arial"/>
          <w:szCs w:val="20"/>
        </w:rPr>
        <w:t xml:space="preserve">It was resolved unanimously to approve the list of payments tabled by the Clerk </w:t>
      </w:r>
      <w:r>
        <w:rPr>
          <w:rFonts w:ascii="Arial" w:hAnsi="Arial" w:cs="Arial"/>
          <w:szCs w:val="20"/>
        </w:rPr>
        <w:t xml:space="preserve">together with the </w:t>
      </w:r>
      <w:r>
        <w:rPr>
          <w:rFonts w:ascii="Arial" w:hAnsi="Arial" w:cs="Arial"/>
          <w:szCs w:val="20"/>
        </w:rPr>
        <w:t>£20</w:t>
      </w:r>
      <w:r>
        <w:rPr>
          <w:rFonts w:ascii="Arial" w:hAnsi="Arial" w:cs="Arial"/>
          <w:szCs w:val="20"/>
        </w:rPr>
        <w:t xml:space="preserve"> fee for the training day discussed above (minute 110.18/19) and the transfer of funds to Unity Trust Bank, (minute 115.18/19).</w:t>
      </w:r>
    </w:p>
    <w:p w:rsidR="006A58BE" w:rsidRDefault="006A58BE" w:rsidP="00C31238">
      <w:pPr>
        <w:pStyle w:val="ListParagraph"/>
        <w:ind w:left="1695" w:hanging="1695"/>
        <w:jc w:val="both"/>
        <w:rPr>
          <w:rFonts w:ascii="Arial" w:hAnsi="Arial" w:cs="Arial"/>
          <w:szCs w:val="20"/>
        </w:rPr>
      </w:pPr>
    </w:p>
    <w:p w:rsidR="008E7974" w:rsidRDefault="008E7974" w:rsidP="00C31238">
      <w:pPr>
        <w:pStyle w:val="ListParagraph"/>
        <w:ind w:left="1695" w:hanging="1695"/>
        <w:jc w:val="both"/>
        <w:rPr>
          <w:rFonts w:ascii="Arial" w:hAnsi="Arial" w:cs="Arial"/>
          <w:szCs w:val="20"/>
        </w:rPr>
      </w:pPr>
      <w:r>
        <w:rPr>
          <w:rFonts w:ascii="Arial" w:hAnsi="Arial" w:cs="Arial"/>
          <w:szCs w:val="20"/>
        </w:rPr>
        <w:t>1</w:t>
      </w:r>
      <w:r w:rsidR="006A58BE">
        <w:rPr>
          <w:rFonts w:ascii="Arial" w:hAnsi="Arial" w:cs="Arial"/>
          <w:szCs w:val="20"/>
        </w:rPr>
        <w:t>18</w:t>
      </w:r>
      <w:r>
        <w:rPr>
          <w:rFonts w:ascii="Arial" w:hAnsi="Arial" w:cs="Arial"/>
          <w:szCs w:val="20"/>
        </w:rPr>
        <w:t>.18/19</w:t>
      </w:r>
      <w:r>
        <w:rPr>
          <w:rFonts w:ascii="Arial" w:hAnsi="Arial" w:cs="Arial"/>
          <w:szCs w:val="20"/>
        </w:rPr>
        <w:tab/>
      </w:r>
      <w:r w:rsidRPr="008E7974">
        <w:rPr>
          <w:rFonts w:ascii="Arial" w:hAnsi="Arial" w:cs="Arial"/>
          <w:b/>
          <w:szCs w:val="20"/>
        </w:rPr>
        <w:t>EXCLUSION OF THE PRESS AND PUBLIC</w:t>
      </w:r>
      <w:r>
        <w:rPr>
          <w:rFonts w:ascii="Arial" w:hAnsi="Arial" w:cs="Arial"/>
          <w:szCs w:val="20"/>
        </w:rPr>
        <w:t xml:space="preserve"> – A resolution was passed to exclude the public under the Public Bodies (Admission to Meetings) Act 1960 (S1(2)) and in accordance with the provision of Schedule 12 of the Local Government Act 1</w:t>
      </w:r>
      <w:r w:rsidR="00EE6DF7">
        <w:rPr>
          <w:rFonts w:ascii="Arial" w:hAnsi="Arial" w:cs="Arial"/>
          <w:szCs w:val="20"/>
        </w:rPr>
        <w:t>9</w:t>
      </w:r>
      <w:r>
        <w:rPr>
          <w:rFonts w:ascii="Arial" w:hAnsi="Arial" w:cs="Arial"/>
          <w:szCs w:val="20"/>
        </w:rPr>
        <w:t>72; so as to discuss confidential matters.</w:t>
      </w:r>
    </w:p>
    <w:p w:rsidR="00EE6DF7" w:rsidRDefault="00EE6DF7" w:rsidP="00C31238">
      <w:pPr>
        <w:pStyle w:val="ListParagraph"/>
        <w:ind w:left="1695" w:hanging="1695"/>
        <w:jc w:val="both"/>
        <w:rPr>
          <w:rFonts w:ascii="Arial" w:hAnsi="Arial" w:cs="Arial"/>
          <w:szCs w:val="20"/>
        </w:rPr>
      </w:pPr>
    </w:p>
    <w:p w:rsidR="0082100E" w:rsidRDefault="00EE6DF7" w:rsidP="006A58BE">
      <w:pPr>
        <w:pStyle w:val="ListParagraph"/>
        <w:ind w:left="1695" w:hanging="1695"/>
        <w:jc w:val="both"/>
        <w:rPr>
          <w:rFonts w:ascii="Arial" w:hAnsi="Arial" w:cs="Arial"/>
          <w:szCs w:val="20"/>
        </w:rPr>
      </w:pPr>
      <w:r>
        <w:rPr>
          <w:rFonts w:ascii="Arial" w:hAnsi="Arial" w:cs="Arial"/>
          <w:szCs w:val="20"/>
        </w:rPr>
        <w:t>1</w:t>
      </w:r>
      <w:r w:rsidR="006A58BE">
        <w:rPr>
          <w:rFonts w:ascii="Arial" w:hAnsi="Arial" w:cs="Arial"/>
          <w:szCs w:val="20"/>
        </w:rPr>
        <w:t>19</w:t>
      </w:r>
      <w:r>
        <w:rPr>
          <w:rFonts w:ascii="Arial" w:hAnsi="Arial" w:cs="Arial"/>
          <w:szCs w:val="20"/>
        </w:rPr>
        <w:t>.18/19</w:t>
      </w:r>
      <w:r>
        <w:rPr>
          <w:rFonts w:ascii="Arial" w:hAnsi="Arial" w:cs="Arial"/>
          <w:szCs w:val="20"/>
        </w:rPr>
        <w:tab/>
      </w:r>
      <w:r w:rsidRPr="00EE6DF7">
        <w:rPr>
          <w:rFonts w:ascii="Arial" w:hAnsi="Arial" w:cs="Arial"/>
          <w:b/>
          <w:szCs w:val="20"/>
        </w:rPr>
        <w:t>CONFIDENTIAL QUOTATIONS</w:t>
      </w:r>
      <w:r>
        <w:rPr>
          <w:rFonts w:ascii="Arial" w:hAnsi="Arial" w:cs="Arial"/>
          <w:b/>
          <w:szCs w:val="20"/>
        </w:rPr>
        <w:t xml:space="preserve"> – </w:t>
      </w:r>
      <w:r w:rsidR="006A58BE">
        <w:rPr>
          <w:rFonts w:ascii="Arial" w:hAnsi="Arial" w:cs="Arial"/>
          <w:szCs w:val="20"/>
        </w:rPr>
        <w:t>The Council noted it had approved a confidential quotation for BMX repairs earlier in the meeting.</w:t>
      </w:r>
    </w:p>
    <w:p w:rsidR="006A58BE" w:rsidRDefault="006A58BE" w:rsidP="00EE6DF7">
      <w:pPr>
        <w:pStyle w:val="ListParagraph"/>
        <w:ind w:left="1695" w:hanging="1695"/>
        <w:jc w:val="both"/>
        <w:rPr>
          <w:rFonts w:ascii="Arial" w:hAnsi="Arial" w:cs="Arial"/>
          <w:i/>
          <w:szCs w:val="20"/>
        </w:rPr>
      </w:pPr>
    </w:p>
    <w:p w:rsidR="0082100E" w:rsidRDefault="0082100E" w:rsidP="006A58BE">
      <w:pPr>
        <w:pStyle w:val="ListParagraph"/>
        <w:ind w:left="1695" w:hanging="1695"/>
        <w:jc w:val="both"/>
        <w:rPr>
          <w:rFonts w:ascii="Arial" w:hAnsi="Arial" w:cs="Arial"/>
          <w:b/>
          <w:szCs w:val="20"/>
        </w:rPr>
      </w:pPr>
      <w:r>
        <w:rPr>
          <w:rFonts w:ascii="Arial" w:hAnsi="Arial" w:cs="Arial"/>
          <w:szCs w:val="20"/>
        </w:rPr>
        <w:t>1</w:t>
      </w:r>
      <w:r w:rsidR="006A58BE">
        <w:rPr>
          <w:rFonts w:ascii="Arial" w:hAnsi="Arial" w:cs="Arial"/>
          <w:szCs w:val="20"/>
        </w:rPr>
        <w:t>20</w:t>
      </w:r>
      <w:r>
        <w:rPr>
          <w:rFonts w:ascii="Arial" w:hAnsi="Arial" w:cs="Arial"/>
          <w:szCs w:val="20"/>
        </w:rPr>
        <w:t>.18/19</w:t>
      </w:r>
      <w:r>
        <w:rPr>
          <w:rFonts w:ascii="Arial" w:hAnsi="Arial" w:cs="Arial"/>
          <w:szCs w:val="20"/>
        </w:rPr>
        <w:tab/>
      </w:r>
      <w:r w:rsidR="006A58BE">
        <w:rPr>
          <w:rFonts w:ascii="Arial" w:hAnsi="Arial" w:cs="Arial"/>
          <w:b/>
          <w:szCs w:val="20"/>
        </w:rPr>
        <w:t>STAFFING MATTERS</w:t>
      </w:r>
    </w:p>
    <w:p w:rsidR="006A58BE" w:rsidRDefault="006A58BE" w:rsidP="006A58BE">
      <w:pPr>
        <w:pStyle w:val="ListParagraph"/>
        <w:ind w:left="1695" w:hanging="1695"/>
        <w:jc w:val="both"/>
        <w:rPr>
          <w:rFonts w:ascii="Arial" w:hAnsi="Arial" w:cs="Arial"/>
          <w:b/>
          <w:szCs w:val="20"/>
        </w:rPr>
      </w:pPr>
    </w:p>
    <w:p w:rsidR="006A58BE" w:rsidRPr="00F87ED4" w:rsidRDefault="006A58BE" w:rsidP="006A58BE">
      <w:pPr>
        <w:pStyle w:val="ListParagraph"/>
        <w:numPr>
          <w:ilvl w:val="0"/>
          <w:numId w:val="33"/>
        </w:numPr>
        <w:jc w:val="both"/>
        <w:rPr>
          <w:rFonts w:ascii="Arial" w:hAnsi="Arial" w:cs="Arial"/>
          <w:i/>
          <w:szCs w:val="20"/>
        </w:rPr>
      </w:pPr>
      <w:r>
        <w:rPr>
          <w:rFonts w:ascii="Arial" w:hAnsi="Arial" w:cs="Arial"/>
          <w:b/>
          <w:szCs w:val="20"/>
        </w:rPr>
        <w:t>Training needs –</w:t>
      </w:r>
      <w:r>
        <w:rPr>
          <w:rFonts w:ascii="Arial" w:hAnsi="Arial" w:cs="Arial"/>
          <w:i/>
          <w:szCs w:val="20"/>
        </w:rPr>
        <w:t xml:space="preserve"> </w:t>
      </w:r>
      <w:r>
        <w:rPr>
          <w:rFonts w:ascii="Arial" w:hAnsi="Arial" w:cs="Arial"/>
          <w:szCs w:val="20"/>
        </w:rPr>
        <w:t>The Council resolved that Councillors requiring training in any areas of specialism should inform the Clerk of their needs</w:t>
      </w:r>
      <w:r w:rsidR="00F87ED4">
        <w:rPr>
          <w:rFonts w:ascii="Arial" w:hAnsi="Arial" w:cs="Arial"/>
          <w:szCs w:val="20"/>
        </w:rPr>
        <w:t xml:space="preserve"> for inclusion in the draft budget.</w:t>
      </w:r>
    </w:p>
    <w:p w:rsidR="00F87ED4" w:rsidRPr="006A58BE" w:rsidRDefault="00F87ED4" w:rsidP="00F87ED4">
      <w:pPr>
        <w:pStyle w:val="ListParagraph"/>
        <w:ind w:left="2055"/>
        <w:jc w:val="both"/>
        <w:rPr>
          <w:rFonts w:ascii="Arial" w:hAnsi="Arial" w:cs="Arial"/>
          <w:i/>
          <w:szCs w:val="20"/>
        </w:rPr>
      </w:pPr>
    </w:p>
    <w:p w:rsidR="006A58BE" w:rsidRPr="00F87ED4" w:rsidRDefault="006A58BE" w:rsidP="006A58BE">
      <w:pPr>
        <w:pStyle w:val="ListParagraph"/>
        <w:numPr>
          <w:ilvl w:val="0"/>
          <w:numId w:val="33"/>
        </w:numPr>
        <w:jc w:val="both"/>
        <w:rPr>
          <w:rFonts w:ascii="Arial" w:hAnsi="Arial" w:cs="Arial"/>
          <w:i/>
          <w:szCs w:val="20"/>
        </w:rPr>
      </w:pPr>
      <w:r>
        <w:rPr>
          <w:rFonts w:ascii="Arial" w:hAnsi="Arial" w:cs="Arial"/>
          <w:b/>
          <w:szCs w:val="20"/>
        </w:rPr>
        <w:t xml:space="preserve">Handypersons’ hours </w:t>
      </w:r>
      <w:r w:rsidR="00F87ED4">
        <w:rPr>
          <w:rFonts w:ascii="Arial" w:hAnsi="Arial" w:cs="Arial"/>
          <w:szCs w:val="20"/>
        </w:rPr>
        <w:t>– The Clerk identified a shortfall in the hours needed to complete the wide ranging tasks expected of the site staff.  The Council requested additional evidence be presented and it was agreed to confirm the allocated hours for each task using a revised time sheet and other monitoring activities over the winter period.</w:t>
      </w:r>
    </w:p>
    <w:p w:rsidR="00F87ED4" w:rsidRDefault="00F87ED4" w:rsidP="00F87ED4">
      <w:pPr>
        <w:pStyle w:val="ListParagraph"/>
        <w:ind w:left="2055"/>
        <w:jc w:val="both"/>
        <w:rPr>
          <w:rFonts w:ascii="Arial" w:hAnsi="Arial" w:cs="Arial"/>
          <w:b/>
          <w:szCs w:val="20"/>
        </w:rPr>
      </w:pPr>
    </w:p>
    <w:p w:rsidR="00F87ED4" w:rsidRDefault="00F87ED4" w:rsidP="00F87ED4">
      <w:pPr>
        <w:pStyle w:val="ListParagraph"/>
        <w:ind w:left="2055"/>
        <w:jc w:val="both"/>
        <w:rPr>
          <w:rFonts w:ascii="Arial" w:hAnsi="Arial" w:cs="Arial"/>
          <w:i/>
          <w:szCs w:val="20"/>
        </w:rPr>
      </w:pPr>
      <w:r>
        <w:rPr>
          <w:rFonts w:ascii="Arial" w:hAnsi="Arial" w:cs="Arial"/>
          <w:i/>
          <w:szCs w:val="20"/>
        </w:rPr>
        <w:t>At 9:10pm Cllr Clarke left the meeting</w:t>
      </w:r>
    </w:p>
    <w:p w:rsidR="00F87ED4" w:rsidRDefault="00F87ED4" w:rsidP="00F87ED4">
      <w:pPr>
        <w:pStyle w:val="ListParagraph"/>
        <w:ind w:left="2055"/>
        <w:jc w:val="both"/>
        <w:rPr>
          <w:rFonts w:ascii="Arial" w:hAnsi="Arial" w:cs="Arial"/>
          <w:i/>
          <w:szCs w:val="20"/>
        </w:rPr>
      </w:pPr>
    </w:p>
    <w:p w:rsidR="00F87ED4" w:rsidRPr="00C41C8F" w:rsidRDefault="00F87ED4" w:rsidP="00F87ED4">
      <w:pPr>
        <w:pStyle w:val="ListParagraph"/>
        <w:numPr>
          <w:ilvl w:val="0"/>
          <w:numId w:val="33"/>
        </w:numPr>
        <w:jc w:val="both"/>
        <w:rPr>
          <w:rFonts w:ascii="Arial" w:hAnsi="Arial" w:cs="Arial"/>
          <w:b/>
          <w:szCs w:val="20"/>
        </w:rPr>
      </w:pPr>
      <w:r w:rsidRPr="00F87ED4">
        <w:rPr>
          <w:rFonts w:ascii="Arial" w:hAnsi="Arial" w:cs="Arial"/>
          <w:b/>
          <w:szCs w:val="20"/>
        </w:rPr>
        <w:t xml:space="preserve">Staffing panel – </w:t>
      </w:r>
      <w:r>
        <w:rPr>
          <w:rFonts w:ascii="Arial" w:hAnsi="Arial" w:cs="Arial"/>
          <w:szCs w:val="20"/>
        </w:rPr>
        <w:t>A written report was presented by Cllr Hudson</w:t>
      </w:r>
      <w:r w:rsidR="00C41C8F">
        <w:rPr>
          <w:rFonts w:ascii="Arial" w:hAnsi="Arial" w:cs="Arial"/>
          <w:szCs w:val="20"/>
        </w:rPr>
        <w:t>.  It was noted that a vacancy had arisen and it was resolved to advertise the vacant post on a temporary basis (until April 2019) to enable the Council to undertake a review of its staffing structure.</w:t>
      </w:r>
    </w:p>
    <w:p w:rsidR="00C41C8F" w:rsidRDefault="00C41C8F" w:rsidP="00C41C8F">
      <w:pPr>
        <w:pStyle w:val="ListParagraph"/>
        <w:ind w:left="2055"/>
        <w:jc w:val="both"/>
        <w:rPr>
          <w:rFonts w:ascii="Arial" w:hAnsi="Arial" w:cs="Arial"/>
          <w:b/>
          <w:szCs w:val="20"/>
        </w:rPr>
      </w:pPr>
    </w:p>
    <w:p w:rsidR="00C41C8F" w:rsidRPr="00C41C8F" w:rsidRDefault="00C41C8F" w:rsidP="00C41C8F">
      <w:pPr>
        <w:pStyle w:val="ListParagraph"/>
        <w:ind w:left="2055"/>
        <w:jc w:val="both"/>
        <w:rPr>
          <w:rFonts w:ascii="Arial" w:hAnsi="Arial" w:cs="Arial"/>
          <w:i/>
          <w:szCs w:val="20"/>
        </w:rPr>
      </w:pPr>
      <w:r>
        <w:rPr>
          <w:rFonts w:ascii="Arial" w:hAnsi="Arial" w:cs="Arial"/>
          <w:i/>
          <w:szCs w:val="20"/>
        </w:rPr>
        <w:t>The meeting closed at 9:15pm</w:t>
      </w:r>
      <w:bookmarkStart w:id="0" w:name="_GoBack"/>
      <w:bookmarkEnd w:id="0"/>
    </w:p>
    <w:p w:rsidR="0082100E" w:rsidRPr="0082100E" w:rsidRDefault="0082100E" w:rsidP="00EE6DF7">
      <w:pPr>
        <w:pStyle w:val="ListParagraph"/>
        <w:ind w:left="1695" w:hanging="1695"/>
        <w:jc w:val="both"/>
        <w:rPr>
          <w:rFonts w:ascii="Arial" w:hAnsi="Arial" w:cs="Arial"/>
          <w:szCs w:val="20"/>
        </w:rPr>
      </w:pPr>
    </w:p>
    <w:sectPr w:rsidR="0082100E" w:rsidRPr="0082100E" w:rsidSect="008B4C9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134"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F28" w:rsidRDefault="00AF1F28">
      <w:r>
        <w:separator/>
      </w:r>
    </w:p>
  </w:endnote>
  <w:endnote w:type="continuationSeparator" w:id="0">
    <w:p w:rsidR="00AF1F28" w:rsidRDefault="00AF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rsidR="00942168" w:rsidRDefault="009604DB">
        <w:pPr>
          <w:pStyle w:val="Footer"/>
          <w:jc w:val="right"/>
        </w:pPr>
        <w:r>
          <w:fldChar w:fldCharType="begin"/>
        </w:r>
        <w:r>
          <w:instrText xml:space="preserve"> PAGE   \* MERGEFORMAT </w:instrText>
        </w:r>
        <w:r>
          <w:fldChar w:fldCharType="separate"/>
        </w:r>
        <w:r w:rsidR="00C41C8F">
          <w:rPr>
            <w:noProof/>
          </w:rPr>
          <w:t>13</w:t>
        </w:r>
        <w:r>
          <w:rPr>
            <w:noProof/>
          </w:rPr>
          <w:fldChar w:fldCharType="end"/>
        </w:r>
      </w:p>
    </w:sdtContent>
  </w:sdt>
  <w:p w:rsidR="00942168" w:rsidRPr="003B6757" w:rsidRDefault="00942168" w:rsidP="003B6757">
    <w:pPr>
      <w:pStyle w:val="Footer"/>
      <w:rPr>
        <w:rFonts w:ascii="Arial" w:hAnsi="Arial" w:cs="Arial"/>
        <w:sz w:val="22"/>
        <w:szCs w:val="22"/>
      </w:rPr>
    </w:pPr>
    <w:r w:rsidRPr="003B6757">
      <w:rPr>
        <w:rFonts w:ascii="Arial" w:hAnsi="Arial" w:cs="Arial"/>
        <w:sz w:val="22"/>
        <w:szCs w:val="22"/>
      </w:rPr>
      <w:t>Signed</w:t>
    </w:r>
    <w:proofErr w:type="gramStart"/>
    <w:r w:rsidRPr="003B6757">
      <w:rPr>
        <w:rFonts w:ascii="Arial" w:hAnsi="Arial" w:cs="Arial"/>
        <w:sz w:val="22"/>
        <w:szCs w:val="22"/>
      </w:rPr>
      <w:t>:.............................................................................</w:t>
    </w:r>
    <w:proofErr w:type="gramEnd"/>
    <w:r w:rsidRPr="003B6757">
      <w:rPr>
        <w:rFonts w:ascii="Arial" w:hAnsi="Arial" w:cs="Arial"/>
        <w:sz w:val="22"/>
        <w:szCs w:val="22"/>
      </w:rPr>
      <w:t xml:space="preserve"> Date</w:t>
    </w:r>
    <w:proofErr w:type="gramStart"/>
    <w:r w:rsidRPr="003B6757">
      <w:rPr>
        <w:rFonts w:ascii="Arial" w:hAnsi="Arial" w:cs="Arial"/>
        <w:sz w:val="22"/>
        <w:szCs w:val="22"/>
      </w:rPr>
      <w:t>:.......................................</w:t>
    </w:r>
    <w:proofErr w:type="gramEnd"/>
  </w:p>
  <w:p w:rsidR="00942168" w:rsidRPr="003B6757" w:rsidRDefault="00942168">
    <w:pPr>
      <w:pStyle w:val="Footer"/>
      <w:jc w:val="center"/>
      <w:rPr>
        <w:rFonts w:ascii="Arial" w:hAnsi="Arial" w:cs="Arial"/>
        <w:b/>
        <w:bCs/>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F28" w:rsidRDefault="00AF1F28">
      <w:r>
        <w:separator/>
      </w:r>
    </w:p>
  </w:footnote>
  <w:footnote w:type="continuationSeparator" w:id="0">
    <w:p w:rsidR="00AF1F28" w:rsidRDefault="00AF1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1">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3">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5">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6">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1C4410E9"/>
    <w:multiLevelType w:val="hybridMultilevel"/>
    <w:tmpl w:val="33A830F8"/>
    <w:lvl w:ilvl="0" w:tplc="2042F58A">
      <w:start w:val="1"/>
      <w:numFmt w:val="lowerRoman"/>
      <w:lvlText w:val="%1."/>
      <w:lvlJc w:val="left"/>
      <w:pPr>
        <w:ind w:left="3277" w:hanging="720"/>
      </w:pPr>
      <w:rPr>
        <w:rFonts w:hint="default"/>
      </w:rPr>
    </w:lvl>
    <w:lvl w:ilvl="1" w:tplc="08090019" w:tentative="1">
      <w:start w:val="1"/>
      <w:numFmt w:val="lowerLetter"/>
      <w:lvlText w:val="%2."/>
      <w:lvlJc w:val="left"/>
      <w:pPr>
        <w:ind w:left="3637" w:hanging="360"/>
      </w:pPr>
    </w:lvl>
    <w:lvl w:ilvl="2" w:tplc="0809001B" w:tentative="1">
      <w:start w:val="1"/>
      <w:numFmt w:val="lowerRoman"/>
      <w:lvlText w:val="%3."/>
      <w:lvlJc w:val="right"/>
      <w:pPr>
        <w:ind w:left="4357" w:hanging="180"/>
      </w:pPr>
    </w:lvl>
    <w:lvl w:ilvl="3" w:tplc="0809000F" w:tentative="1">
      <w:start w:val="1"/>
      <w:numFmt w:val="decimal"/>
      <w:lvlText w:val="%4."/>
      <w:lvlJc w:val="left"/>
      <w:pPr>
        <w:ind w:left="5077" w:hanging="360"/>
      </w:pPr>
    </w:lvl>
    <w:lvl w:ilvl="4" w:tplc="08090019" w:tentative="1">
      <w:start w:val="1"/>
      <w:numFmt w:val="lowerLetter"/>
      <w:lvlText w:val="%5."/>
      <w:lvlJc w:val="left"/>
      <w:pPr>
        <w:ind w:left="5797" w:hanging="360"/>
      </w:pPr>
    </w:lvl>
    <w:lvl w:ilvl="5" w:tplc="0809001B" w:tentative="1">
      <w:start w:val="1"/>
      <w:numFmt w:val="lowerRoman"/>
      <w:lvlText w:val="%6."/>
      <w:lvlJc w:val="right"/>
      <w:pPr>
        <w:ind w:left="6517" w:hanging="180"/>
      </w:pPr>
    </w:lvl>
    <w:lvl w:ilvl="6" w:tplc="0809000F" w:tentative="1">
      <w:start w:val="1"/>
      <w:numFmt w:val="decimal"/>
      <w:lvlText w:val="%7."/>
      <w:lvlJc w:val="left"/>
      <w:pPr>
        <w:ind w:left="7237" w:hanging="360"/>
      </w:pPr>
    </w:lvl>
    <w:lvl w:ilvl="7" w:tplc="08090019" w:tentative="1">
      <w:start w:val="1"/>
      <w:numFmt w:val="lowerLetter"/>
      <w:lvlText w:val="%8."/>
      <w:lvlJc w:val="left"/>
      <w:pPr>
        <w:ind w:left="7957" w:hanging="360"/>
      </w:pPr>
    </w:lvl>
    <w:lvl w:ilvl="8" w:tplc="0809001B" w:tentative="1">
      <w:start w:val="1"/>
      <w:numFmt w:val="lowerRoman"/>
      <w:lvlText w:val="%9."/>
      <w:lvlJc w:val="right"/>
      <w:pPr>
        <w:ind w:left="8677" w:hanging="180"/>
      </w:pPr>
    </w:lvl>
  </w:abstractNum>
  <w:abstractNum w:abstractNumId="8">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10">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1">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DA5BD8"/>
    <w:multiLevelType w:val="hybridMultilevel"/>
    <w:tmpl w:val="BA6AFB2A"/>
    <w:lvl w:ilvl="0" w:tplc="3EAE204E">
      <w:start w:val="1"/>
      <w:numFmt w:val="lowerRoman"/>
      <w:lvlText w:val="%1."/>
      <w:lvlJc w:val="left"/>
      <w:pPr>
        <w:ind w:left="4980" w:hanging="720"/>
      </w:pPr>
      <w:rPr>
        <w:rFonts w:hint="default"/>
        <w:i w:val="0"/>
      </w:rPr>
    </w:lvl>
    <w:lvl w:ilvl="1" w:tplc="08090019" w:tentative="1">
      <w:start w:val="1"/>
      <w:numFmt w:val="lowerLetter"/>
      <w:lvlText w:val="%2."/>
      <w:lvlJc w:val="left"/>
      <w:pPr>
        <w:ind w:left="5340" w:hanging="360"/>
      </w:pPr>
    </w:lvl>
    <w:lvl w:ilvl="2" w:tplc="0809001B" w:tentative="1">
      <w:start w:val="1"/>
      <w:numFmt w:val="lowerRoman"/>
      <w:lvlText w:val="%3."/>
      <w:lvlJc w:val="right"/>
      <w:pPr>
        <w:ind w:left="6060" w:hanging="180"/>
      </w:pPr>
    </w:lvl>
    <w:lvl w:ilvl="3" w:tplc="0809000F" w:tentative="1">
      <w:start w:val="1"/>
      <w:numFmt w:val="decimal"/>
      <w:lvlText w:val="%4."/>
      <w:lvlJc w:val="left"/>
      <w:pPr>
        <w:ind w:left="6780" w:hanging="360"/>
      </w:pPr>
    </w:lvl>
    <w:lvl w:ilvl="4" w:tplc="08090019" w:tentative="1">
      <w:start w:val="1"/>
      <w:numFmt w:val="lowerLetter"/>
      <w:lvlText w:val="%5."/>
      <w:lvlJc w:val="left"/>
      <w:pPr>
        <w:ind w:left="7500" w:hanging="360"/>
      </w:pPr>
    </w:lvl>
    <w:lvl w:ilvl="5" w:tplc="0809001B" w:tentative="1">
      <w:start w:val="1"/>
      <w:numFmt w:val="lowerRoman"/>
      <w:lvlText w:val="%6."/>
      <w:lvlJc w:val="right"/>
      <w:pPr>
        <w:ind w:left="8220" w:hanging="180"/>
      </w:pPr>
    </w:lvl>
    <w:lvl w:ilvl="6" w:tplc="0809000F" w:tentative="1">
      <w:start w:val="1"/>
      <w:numFmt w:val="decimal"/>
      <w:lvlText w:val="%7."/>
      <w:lvlJc w:val="left"/>
      <w:pPr>
        <w:ind w:left="8940" w:hanging="360"/>
      </w:pPr>
    </w:lvl>
    <w:lvl w:ilvl="7" w:tplc="08090019" w:tentative="1">
      <w:start w:val="1"/>
      <w:numFmt w:val="lowerLetter"/>
      <w:lvlText w:val="%8."/>
      <w:lvlJc w:val="left"/>
      <w:pPr>
        <w:ind w:left="9660" w:hanging="360"/>
      </w:pPr>
    </w:lvl>
    <w:lvl w:ilvl="8" w:tplc="0809001B" w:tentative="1">
      <w:start w:val="1"/>
      <w:numFmt w:val="lowerRoman"/>
      <w:lvlText w:val="%9."/>
      <w:lvlJc w:val="right"/>
      <w:pPr>
        <w:ind w:left="10380" w:hanging="180"/>
      </w:pPr>
    </w:lvl>
  </w:abstractNum>
  <w:abstractNum w:abstractNumId="13">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5">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6">
    <w:nsid w:val="3E9221A6"/>
    <w:multiLevelType w:val="hybridMultilevel"/>
    <w:tmpl w:val="1678486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7">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68C36BB"/>
    <w:multiLevelType w:val="hybridMultilevel"/>
    <w:tmpl w:val="D3528FE4"/>
    <w:lvl w:ilvl="0" w:tplc="08090001">
      <w:start w:val="1"/>
      <w:numFmt w:val="bullet"/>
      <w:lvlText w:val=""/>
      <w:lvlJc w:val="left"/>
      <w:pPr>
        <w:ind w:left="3135" w:hanging="360"/>
      </w:pPr>
      <w:rPr>
        <w:rFonts w:ascii="Symbol" w:hAnsi="Symbo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19">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0">
    <w:nsid w:val="46CD73AB"/>
    <w:multiLevelType w:val="hybridMultilevel"/>
    <w:tmpl w:val="1780F650"/>
    <w:lvl w:ilvl="0" w:tplc="A2563BBC">
      <w:start w:val="1"/>
      <w:numFmt w:val="lowerRoman"/>
      <w:lvlText w:val="%1."/>
      <w:lvlJc w:val="left"/>
      <w:pPr>
        <w:ind w:left="2775" w:hanging="72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21">
    <w:nsid w:val="5AF07C24"/>
    <w:multiLevelType w:val="hybridMultilevel"/>
    <w:tmpl w:val="A6A6C492"/>
    <w:lvl w:ilvl="0" w:tplc="51C2E1B6">
      <w:start w:val="6"/>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2">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F383BBB"/>
    <w:multiLevelType w:val="hybridMultilevel"/>
    <w:tmpl w:val="4F1ECA38"/>
    <w:lvl w:ilvl="0" w:tplc="7CBCCF58">
      <w:start w:val="1"/>
      <w:numFmt w:val="decimal"/>
      <w:lvlText w:val="%1."/>
      <w:lvlJc w:val="left"/>
      <w:pPr>
        <w:ind w:left="2055" w:hanging="360"/>
      </w:pPr>
      <w:rPr>
        <w:rFonts w:hint="default"/>
        <w:b/>
        <w:i w:val="0"/>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5">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26">
    <w:nsid w:val="65302213"/>
    <w:multiLevelType w:val="hybridMultilevel"/>
    <w:tmpl w:val="C0FE5B40"/>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27">
    <w:nsid w:val="6A837343"/>
    <w:multiLevelType w:val="hybridMultilevel"/>
    <w:tmpl w:val="5782B344"/>
    <w:lvl w:ilvl="0" w:tplc="77B4AA06">
      <w:start w:val="1"/>
      <w:numFmt w:val="lowerRoman"/>
      <w:lvlText w:val="%1."/>
      <w:lvlJc w:val="left"/>
      <w:pPr>
        <w:ind w:left="4975" w:hanging="720"/>
      </w:pPr>
      <w:rPr>
        <w:rFonts w:hint="default"/>
      </w:rPr>
    </w:lvl>
    <w:lvl w:ilvl="1" w:tplc="08090019" w:tentative="1">
      <w:start w:val="1"/>
      <w:numFmt w:val="lowerLetter"/>
      <w:lvlText w:val="%2."/>
      <w:lvlJc w:val="left"/>
      <w:pPr>
        <w:ind w:left="5335" w:hanging="360"/>
      </w:pPr>
    </w:lvl>
    <w:lvl w:ilvl="2" w:tplc="0809001B" w:tentative="1">
      <w:start w:val="1"/>
      <w:numFmt w:val="lowerRoman"/>
      <w:lvlText w:val="%3."/>
      <w:lvlJc w:val="right"/>
      <w:pPr>
        <w:ind w:left="6055" w:hanging="180"/>
      </w:pPr>
    </w:lvl>
    <w:lvl w:ilvl="3" w:tplc="0809000F" w:tentative="1">
      <w:start w:val="1"/>
      <w:numFmt w:val="decimal"/>
      <w:lvlText w:val="%4."/>
      <w:lvlJc w:val="left"/>
      <w:pPr>
        <w:ind w:left="6775" w:hanging="360"/>
      </w:pPr>
    </w:lvl>
    <w:lvl w:ilvl="4" w:tplc="08090019" w:tentative="1">
      <w:start w:val="1"/>
      <w:numFmt w:val="lowerLetter"/>
      <w:lvlText w:val="%5."/>
      <w:lvlJc w:val="left"/>
      <w:pPr>
        <w:ind w:left="7495" w:hanging="360"/>
      </w:pPr>
    </w:lvl>
    <w:lvl w:ilvl="5" w:tplc="0809001B" w:tentative="1">
      <w:start w:val="1"/>
      <w:numFmt w:val="lowerRoman"/>
      <w:lvlText w:val="%6."/>
      <w:lvlJc w:val="right"/>
      <w:pPr>
        <w:ind w:left="8215" w:hanging="180"/>
      </w:pPr>
    </w:lvl>
    <w:lvl w:ilvl="6" w:tplc="0809000F" w:tentative="1">
      <w:start w:val="1"/>
      <w:numFmt w:val="decimal"/>
      <w:lvlText w:val="%7."/>
      <w:lvlJc w:val="left"/>
      <w:pPr>
        <w:ind w:left="8935" w:hanging="360"/>
      </w:pPr>
    </w:lvl>
    <w:lvl w:ilvl="7" w:tplc="08090019" w:tentative="1">
      <w:start w:val="1"/>
      <w:numFmt w:val="lowerLetter"/>
      <w:lvlText w:val="%8."/>
      <w:lvlJc w:val="left"/>
      <w:pPr>
        <w:ind w:left="9655" w:hanging="360"/>
      </w:pPr>
    </w:lvl>
    <w:lvl w:ilvl="8" w:tplc="0809001B" w:tentative="1">
      <w:start w:val="1"/>
      <w:numFmt w:val="lowerRoman"/>
      <w:lvlText w:val="%9."/>
      <w:lvlJc w:val="right"/>
      <w:pPr>
        <w:ind w:left="10375" w:hanging="180"/>
      </w:pPr>
    </w:lvl>
  </w:abstractNum>
  <w:abstractNum w:abstractNumId="28">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9">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0">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5"/>
  </w:num>
  <w:num w:numId="5">
    <w:abstractNumId w:val="0"/>
  </w:num>
  <w:num w:numId="6">
    <w:abstractNumId w:val="5"/>
  </w:num>
  <w:num w:numId="7">
    <w:abstractNumId w:val="14"/>
  </w:num>
  <w:num w:numId="8">
    <w:abstractNumId w:val="23"/>
  </w:num>
  <w:num w:numId="9">
    <w:abstractNumId w:val="31"/>
  </w:num>
  <w:num w:numId="10">
    <w:abstractNumId w:val="30"/>
  </w:num>
  <w:num w:numId="11">
    <w:abstractNumId w:val="13"/>
  </w:num>
  <w:num w:numId="12">
    <w:abstractNumId w:val="11"/>
  </w:num>
  <w:num w:numId="13">
    <w:abstractNumId w:val="22"/>
  </w:num>
  <w:num w:numId="14">
    <w:abstractNumId w:val="3"/>
  </w:num>
  <w:num w:numId="15">
    <w:abstractNumId w:val="4"/>
  </w:num>
  <w:num w:numId="16">
    <w:abstractNumId w:val="17"/>
  </w:num>
  <w:num w:numId="17">
    <w:abstractNumId w:val="8"/>
  </w:num>
  <w:num w:numId="18">
    <w:abstractNumId w:val="15"/>
  </w:num>
  <w:num w:numId="19">
    <w:abstractNumId w:val="29"/>
  </w:num>
  <w:num w:numId="20">
    <w:abstractNumId w:val="9"/>
  </w:num>
  <w:num w:numId="21">
    <w:abstractNumId w:val="2"/>
  </w:num>
  <w:num w:numId="22">
    <w:abstractNumId w:val="19"/>
  </w:num>
  <w:num w:numId="23">
    <w:abstractNumId w:val="1"/>
  </w:num>
  <w:num w:numId="24">
    <w:abstractNumId w:val="6"/>
  </w:num>
  <w:num w:numId="25">
    <w:abstractNumId w:val="26"/>
  </w:num>
  <w:num w:numId="26">
    <w:abstractNumId w:val="12"/>
  </w:num>
  <w:num w:numId="27">
    <w:abstractNumId w:val="27"/>
  </w:num>
  <w:num w:numId="28">
    <w:abstractNumId w:val="21"/>
  </w:num>
  <w:num w:numId="29">
    <w:abstractNumId w:val="20"/>
  </w:num>
  <w:num w:numId="30">
    <w:abstractNumId w:val="16"/>
  </w:num>
  <w:num w:numId="31">
    <w:abstractNumId w:val="7"/>
  </w:num>
  <w:num w:numId="32">
    <w:abstractNumId w:val="1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05CF"/>
    <w:rsid w:val="00003CFC"/>
    <w:rsid w:val="00013481"/>
    <w:rsid w:val="0001422F"/>
    <w:rsid w:val="000249DB"/>
    <w:rsid w:val="00025194"/>
    <w:rsid w:val="00027F18"/>
    <w:rsid w:val="000312F2"/>
    <w:rsid w:val="000320AF"/>
    <w:rsid w:val="0003332E"/>
    <w:rsid w:val="0004551D"/>
    <w:rsid w:val="00047DD5"/>
    <w:rsid w:val="00065026"/>
    <w:rsid w:val="00070821"/>
    <w:rsid w:val="00075C47"/>
    <w:rsid w:val="00081F43"/>
    <w:rsid w:val="00082A74"/>
    <w:rsid w:val="0008445D"/>
    <w:rsid w:val="00086982"/>
    <w:rsid w:val="000919BC"/>
    <w:rsid w:val="000944FB"/>
    <w:rsid w:val="000A107F"/>
    <w:rsid w:val="000A3512"/>
    <w:rsid w:val="000A6209"/>
    <w:rsid w:val="000B08CE"/>
    <w:rsid w:val="000B1402"/>
    <w:rsid w:val="000C111D"/>
    <w:rsid w:val="000C1A2B"/>
    <w:rsid w:val="000C5E6A"/>
    <w:rsid w:val="000C738D"/>
    <w:rsid w:val="000C77C3"/>
    <w:rsid w:val="000C7F61"/>
    <w:rsid w:val="000D3A8E"/>
    <w:rsid w:val="000D6974"/>
    <w:rsid w:val="000D75CB"/>
    <w:rsid w:val="000E4377"/>
    <w:rsid w:val="000E7A53"/>
    <w:rsid w:val="000F35C5"/>
    <w:rsid w:val="000F5F81"/>
    <w:rsid w:val="00100281"/>
    <w:rsid w:val="0011100F"/>
    <w:rsid w:val="00114707"/>
    <w:rsid w:val="0011646E"/>
    <w:rsid w:val="00124FD7"/>
    <w:rsid w:val="001272DE"/>
    <w:rsid w:val="0013143B"/>
    <w:rsid w:val="00132DB3"/>
    <w:rsid w:val="001364EB"/>
    <w:rsid w:val="00136C74"/>
    <w:rsid w:val="00137EEC"/>
    <w:rsid w:val="001401D1"/>
    <w:rsid w:val="00151BBA"/>
    <w:rsid w:val="00172F8C"/>
    <w:rsid w:val="0017384E"/>
    <w:rsid w:val="00173F28"/>
    <w:rsid w:val="00175C1C"/>
    <w:rsid w:val="00182D22"/>
    <w:rsid w:val="00192AF1"/>
    <w:rsid w:val="001A7B71"/>
    <w:rsid w:val="001B3FCC"/>
    <w:rsid w:val="001C07FA"/>
    <w:rsid w:val="001C4E55"/>
    <w:rsid w:val="001C56A3"/>
    <w:rsid w:val="001C590E"/>
    <w:rsid w:val="001C6AE8"/>
    <w:rsid w:val="001D0609"/>
    <w:rsid w:val="001D24BB"/>
    <w:rsid w:val="001D2B64"/>
    <w:rsid w:val="001D35A3"/>
    <w:rsid w:val="001D41CF"/>
    <w:rsid w:val="001D48AE"/>
    <w:rsid w:val="001D61E4"/>
    <w:rsid w:val="001E57D3"/>
    <w:rsid w:val="001E71BF"/>
    <w:rsid w:val="001F022D"/>
    <w:rsid w:val="001F1EBE"/>
    <w:rsid w:val="001F2C8F"/>
    <w:rsid w:val="00201E51"/>
    <w:rsid w:val="002063D7"/>
    <w:rsid w:val="00211E68"/>
    <w:rsid w:val="002139AE"/>
    <w:rsid w:val="00221D4A"/>
    <w:rsid w:val="00222D55"/>
    <w:rsid w:val="00226890"/>
    <w:rsid w:val="00232188"/>
    <w:rsid w:val="00232473"/>
    <w:rsid w:val="00233293"/>
    <w:rsid w:val="002357AA"/>
    <w:rsid w:val="002404E0"/>
    <w:rsid w:val="0024110E"/>
    <w:rsid w:val="00246523"/>
    <w:rsid w:val="00246931"/>
    <w:rsid w:val="002513A8"/>
    <w:rsid w:val="00252272"/>
    <w:rsid w:val="00253981"/>
    <w:rsid w:val="002546E0"/>
    <w:rsid w:val="0025472A"/>
    <w:rsid w:val="00261848"/>
    <w:rsid w:val="0026189D"/>
    <w:rsid w:val="002621A3"/>
    <w:rsid w:val="00266160"/>
    <w:rsid w:val="00270E04"/>
    <w:rsid w:val="00274760"/>
    <w:rsid w:val="0027573E"/>
    <w:rsid w:val="00276C14"/>
    <w:rsid w:val="0028264C"/>
    <w:rsid w:val="00290259"/>
    <w:rsid w:val="002920F4"/>
    <w:rsid w:val="00294B71"/>
    <w:rsid w:val="00297356"/>
    <w:rsid w:val="00297DB7"/>
    <w:rsid w:val="002A08B8"/>
    <w:rsid w:val="002A091E"/>
    <w:rsid w:val="002A099C"/>
    <w:rsid w:val="002A31B5"/>
    <w:rsid w:val="002A482A"/>
    <w:rsid w:val="002A5344"/>
    <w:rsid w:val="002B0C24"/>
    <w:rsid w:val="002B3397"/>
    <w:rsid w:val="002C0D89"/>
    <w:rsid w:val="002C16E0"/>
    <w:rsid w:val="002C4EF1"/>
    <w:rsid w:val="002C582A"/>
    <w:rsid w:val="002D0D54"/>
    <w:rsid w:val="002D38F6"/>
    <w:rsid w:val="002D422E"/>
    <w:rsid w:val="002E1AF6"/>
    <w:rsid w:val="002E2E27"/>
    <w:rsid w:val="002E64C4"/>
    <w:rsid w:val="002F2A14"/>
    <w:rsid w:val="002F4208"/>
    <w:rsid w:val="002F4CEB"/>
    <w:rsid w:val="002F4D67"/>
    <w:rsid w:val="002F52B6"/>
    <w:rsid w:val="00302445"/>
    <w:rsid w:val="00305A56"/>
    <w:rsid w:val="00306CE8"/>
    <w:rsid w:val="0031017B"/>
    <w:rsid w:val="00312935"/>
    <w:rsid w:val="00313167"/>
    <w:rsid w:val="003179C0"/>
    <w:rsid w:val="00320370"/>
    <w:rsid w:val="00323ACD"/>
    <w:rsid w:val="00326363"/>
    <w:rsid w:val="0033002F"/>
    <w:rsid w:val="00335EAD"/>
    <w:rsid w:val="0034290F"/>
    <w:rsid w:val="00343274"/>
    <w:rsid w:val="00344E24"/>
    <w:rsid w:val="00353E2D"/>
    <w:rsid w:val="00360790"/>
    <w:rsid w:val="003631A2"/>
    <w:rsid w:val="00366939"/>
    <w:rsid w:val="0037062B"/>
    <w:rsid w:val="0037156B"/>
    <w:rsid w:val="00374D91"/>
    <w:rsid w:val="00384CCD"/>
    <w:rsid w:val="003860F0"/>
    <w:rsid w:val="003912FA"/>
    <w:rsid w:val="003951A0"/>
    <w:rsid w:val="00395EDF"/>
    <w:rsid w:val="0039741B"/>
    <w:rsid w:val="00397E68"/>
    <w:rsid w:val="003A2B57"/>
    <w:rsid w:val="003A2C09"/>
    <w:rsid w:val="003A693B"/>
    <w:rsid w:val="003A6E8C"/>
    <w:rsid w:val="003B1B50"/>
    <w:rsid w:val="003B1E70"/>
    <w:rsid w:val="003B1F4E"/>
    <w:rsid w:val="003B6757"/>
    <w:rsid w:val="003C26BD"/>
    <w:rsid w:val="003C52B7"/>
    <w:rsid w:val="003C5CDB"/>
    <w:rsid w:val="003D103D"/>
    <w:rsid w:val="003D117C"/>
    <w:rsid w:val="003D2250"/>
    <w:rsid w:val="003D2995"/>
    <w:rsid w:val="003E62AC"/>
    <w:rsid w:val="003E62F8"/>
    <w:rsid w:val="003F07A2"/>
    <w:rsid w:val="003F5332"/>
    <w:rsid w:val="003F5C53"/>
    <w:rsid w:val="003F7932"/>
    <w:rsid w:val="00402CD1"/>
    <w:rsid w:val="00403615"/>
    <w:rsid w:val="00404E6B"/>
    <w:rsid w:val="00406A9A"/>
    <w:rsid w:val="0041442E"/>
    <w:rsid w:val="004232B5"/>
    <w:rsid w:val="00427E61"/>
    <w:rsid w:val="00430762"/>
    <w:rsid w:val="00430CE8"/>
    <w:rsid w:val="00436F9D"/>
    <w:rsid w:val="00437957"/>
    <w:rsid w:val="00440B79"/>
    <w:rsid w:val="00443284"/>
    <w:rsid w:val="00444006"/>
    <w:rsid w:val="00444639"/>
    <w:rsid w:val="00453FA8"/>
    <w:rsid w:val="00456727"/>
    <w:rsid w:val="004578B0"/>
    <w:rsid w:val="00460136"/>
    <w:rsid w:val="0046149C"/>
    <w:rsid w:val="00462DC4"/>
    <w:rsid w:val="00464CC5"/>
    <w:rsid w:val="00477AAE"/>
    <w:rsid w:val="00480894"/>
    <w:rsid w:val="00485B57"/>
    <w:rsid w:val="004913CC"/>
    <w:rsid w:val="00494854"/>
    <w:rsid w:val="004964D3"/>
    <w:rsid w:val="004B02CD"/>
    <w:rsid w:val="004B4140"/>
    <w:rsid w:val="004C0272"/>
    <w:rsid w:val="004C26B5"/>
    <w:rsid w:val="004C6E62"/>
    <w:rsid w:val="004D4946"/>
    <w:rsid w:val="004D5CDE"/>
    <w:rsid w:val="004E0CEC"/>
    <w:rsid w:val="004E1340"/>
    <w:rsid w:val="004F0CCE"/>
    <w:rsid w:val="004F320D"/>
    <w:rsid w:val="004F6CCF"/>
    <w:rsid w:val="00500E2C"/>
    <w:rsid w:val="00502C10"/>
    <w:rsid w:val="00511180"/>
    <w:rsid w:val="00522218"/>
    <w:rsid w:val="00523EF6"/>
    <w:rsid w:val="00524D46"/>
    <w:rsid w:val="005276D1"/>
    <w:rsid w:val="00530F1C"/>
    <w:rsid w:val="005336E6"/>
    <w:rsid w:val="00536AA2"/>
    <w:rsid w:val="00547128"/>
    <w:rsid w:val="00550795"/>
    <w:rsid w:val="005522EF"/>
    <w:rsid w:val="00556987"/>
    <w:rsid w:val="0056513A"/>
    <w:rsid w:val="005661DE"/>
    <w:rsid w:val="005665AA"/>
    <w:rsid w:val="00566A3A"/>
    <w:rsid w:val="00574FE6"/>
    <w:rsid w:val="005808E9"/>
    <w:rsid w:val="00582483"/>
    <w:rsid w:val="00594638"/>
    <w:rsid w:val="005A5386"/>
    <w:rsid w:val="005A635F"/>
    <w:rsid w:val="005B0931"/>
    <w:rsid w:val="005B12B9"/>
    <w:rsid w:val="005C2285"/>
    <w:rsid w:val="005C29AE"/>
    <w:rsid w:val="005C3E0A"/>
    <w:rsid w:val="005C3E8F"/>
    <w:rsid w:val="005C7027"/>
    <w:rsid w:val="005D6843"/>
    <w:rsid w:val="005D7356"/>
    <w:rsid w:val="005E694B"/>
    <w:rsid w:val="005F1632"/>
    <w:rsid w:val="005F36BA"/>
    <w:rsid w:val="005F4F14"/>
    <w:rsid w:val="005F5979"/>
    <w:rsid w:val="005F66F5"/>
    <w:rsid w:val="005F702D"/>
    <w:rsid w:val="00600422"/>
    <w:rsid w:val="0060564B"/>
    <w:rsid w:val="00606458"/>
    <w:rsid w:val="006145CB"/>
    <w:rsid w:val="0061490B"/>
    <w:rsid w:val="00614F35"/>
    <w:rsid w:val="0061516F"/>
    <w:rsid w:val="006309FB"/>
    <w:rsid w:val="00633667"/>
    <w:rsid w:val="0063494D"/>
    <w:rsid w:val="0063757C"/>
    <w:rsid w:val="00637E78"/>
    <w:rsid w:val="00645289"/>
    <w:rsid w:val="006501B3"/>
    <w:rsid w:val="0065176E"/>
    <w:rsid w:val="0065214E"/>
    <w:rsid w:val="00653E3F"/>
    <w:rsid w:val="006576D5"/>
    <w:rsid w:val="00660620"/>
    <w:rsid w:val="00662676"/>
    <w:rsid w:val="00662D8F"/>
    <w:rsid w:val="00663D95"/>
    <w:rsid w:val="00665471"/>
    <w:rsid w:val="00676531"/>
    <w:rsid w:val="00676813"/>
    <w:rsid w:val="00677422"/>
    <w:rsid w:val="00681FE1"/>
    <w:rsid w:val="006857FE"/>
    <w:rsid w:val="00694555"/>
    <w:rsid w:val="006946DD"/>
    <w:rsid w:val="00695F92"/>
    <w:rsid w:val="006A58BE"/>
    <w:rsid w:val="006B3BC6"/>
    <w:rsid w:val="006B43E4"/>
    <w:rsid w:val="006B47AF"/>
    <w:rsid w:val="006B511D"/>
    <w:rsid w:val="006C12B3"/>
    <w:rsid w:val="006C1DC1"/>
    <w:rsid w:val="006C20C3"/>
    <w:rsid w:val="006C313E"/>
    <w:rsid w:val="006C3D91"/>
    <w:rsid w:val="006C423D"/>
    <w:rsid w:val="006C757B"/>
    <w:rsid w:val="006C7858"/>
    <w:rsid w:val="006C7BEE"/>
    <w:rsid w:val="006D1795"/>
    <w:rsid w:val="006D1827"/>
    <w:rsid w:val="006D220B"/>
    <w:rsid w:val="006E2C71"/>
    <w:rsid w:val="006E3830"/>
    <w:rsid w:val="006E4D43"/>
    <w:rsid w:val="006F3CBC"/>
    <w:rsid w:val="006F51D3"/>
    <w:rsid w:val="006F7C37"/>
    <w:rsid w:val="00706870"/>
    <w:rsid w:val="00712705"/>
    <w:rsid w:val="0071279D"/>
    <w:rsid w:val="007200EC"/>
    <w:rsid w:val="00720120"/>
    <w:rsid w:val="00726EAC"/>
    <w:rsid w:val="00727A0F"/>
    <w:rsid w:val="007301BF"/>
    <w:rsid w:val="007302E9"/>
    <w:rsid w:val="00731DFD"/>
    <w:rsid w:val="00737EDE"/>
    <w:rsid w:val="007421E9"/>
    <w:rsid w:val="00744CE7"/>
    <w:rsid w:val="007472BE"/>
    <w:rsid w:val="007527E4"/>
    <w:rsid w:val="0075384F"/>
    <w:rsid w:val="00755B6A"/>
    <w:rsid w:val="00755F73"/>
    <w:rsid w:val="00764CE8"/>
    <w:rsid w:val="007749F3"/>
    <w:rsid w:val="0077527E"/>
    <w:rsid w:val="00776CF5"/>
    <w:rsid w:val="0078161A"/>
    <w:rsid w:val="00782C96"/>
    <w:rsid w:val="0078653A"/>
    <w:rsid w:val="007867AB"/>
    <w:rsid w:val="00791465"/>
    <w:rsid w:val="00793263"/>
    <w:rsid w:val="00795405"/>
    <w:rsid w:val="007957F2"/>
    <w:rsid w:val="00797EE8"/>
    <w:rsid w:val="007A20CF"/>
    <w:rsid w:val="007A3A68"/>
    <w:rsid w:val="007A418E"/>
    <w:rsid w:val="007B1B00"/>
    <w:rsid w:val="007B22AA"/>
    <w:rsid w:val="007B49FD"/>
    <w:rsid w:val="007B5A1B"/>
    <w:rsid w:val="007B5F8D"/>
    <w:rsid w:val="007C54EC"/>
    <w:rsid w:val="007C5B71"/>
    <w:rsid w:val="007D07A4"/>
    <w:rsid w:val="007D390A"/>
    <w:rsid w:val="007D6F58"/>
    <w:rsid w:val="007E7483"/>
    <w:rsid w:val="00800666"/>
    <w:rsid w:val="008070DD"/>
    <w:rsid w:val="00807218"/>
    <w:rsid w:val="00812636"/>
    <w:rsid w:val="0082100E"/>
    <w:rsid w:val="00822069"/>
    <w:rsid w:val="008242D6"/>
    <w:rsid w:val="00825364"/>
    <w:rsid w:val="00830502"/>
    <w:rsid w:val="0083290E"/>
    <w:rsid w:val="00840DFC"/>
    <w:rsid w:val="008420FC"/>
    <w:rsid w:val="00856F23"/>
    <w:rsid w:val="00857421"/>
    <w:rsid w:val="008623AF"/>
    <w:rsid w:val="00862EE4"/>
    <w:rsid w:val="00863F09"/>
    <w:rsid w:val="008659D3"/>
    <w:rsid w:val="00866075"/>
    <w:rsid w:val="00866CD5"/>
    <w:rsid w:val="00871710"/>
    <w:rsid w:val="0087519D"/>
    <w:rsid w:val="008752D1"/>
    <w:rsid w:val="00880153"/>
    <w:rsid w:val="008869B0"/>
    <w:rsid w:val="008870C4"/>
    <w:rsid w:val="00891220"/>
    <w:rsid w:val="00891BC7"/>
    <w:rsid w:val="008944EC"/>
    <w:rsid w:val="008A1EC2"/>
    <w:rsid w:val="008A6A38"/>
    <w:rsid w:val="008B14F1"/>
    <w:rsid w:val="008B2422"/>
    <w:rsid w:val="008B36DC"/>
    <w:rsid w:val="008B4C9D"/>
    <w:rsid w:val="008B6BE8"/>
    <w:rsid w:val="008C3516"/>
    <w:rsid w:val="008C57E1"/>
    <w:rsid w:val="008D17F5"/>
    <w:rsid w:val="008D1C1B"/>
    <w:rsid w:val="008D785A"/>
    <w:rsid w:val="008E46A6"/>
    <w:rsid w:val="008E7974"/>
    <w:rsid w:val="008F37EB"/>
    <w:rsid w:val="00904634"/>
    <w:rsid w:val="0090517F"/>
    <w:rsid w:val="009059F7"/>
    <w:rsid w:val="00906380"/>
    <w:rsid w:val="00913409"/>
    <w:rsid w:val="00917F88"/>
    <w:rsid w:val="009238A1"/>
    <w:rsid w:val="0092726B"/>
    <w:rsid w:val="009320F9"/>
    <w:rsid w:val="00932E63"/>
    <w:rsid w:val="00936022"/>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1F9E"/>
    <w:rsid w:val="00973DD1"/>
    <w:rsid w:val="00974ADB"/>
    <w:rsid w:val="00984189"/>
    <w:rsid w:val="00985BE5"/>
    <w:rsid w:val="00985D8C"/>
    <w:rsid w:val="0098733D"/>
    <w:rsid w:val="009919AB"/>
    <w:rsid w:val="009943BC"/>
    <w:rsid w:val="00994863"/>
    <w:rsid w:val="0099576E"/>
    <w:rsid w:val="009A040F"/>
    <w:rsid w:val="009A1120"/>
    <w:rsid w:val="009A1A6E"/>
    <w:rsid w:val="009A20D1"/>
    <w:rsid w:val="009A30BF"/>
    <w:rsid w:val="009B0592"/>
    <w:rsid w:val="009B623D"/>
    <w:rsid w:val="009B74CB"/>
    <w:rsid w:val="009C396F"/>
    <w:rsid w:val="009D2879"/>
    <w:rsid w:val="009D3DA4"/>
    <w:rsid w:val="009D50D8"/>
    <w:rsid w:val="009E53DC"/>
    <w:rsid w:val="009E561C"/>
    <w:rsid w:val="009E711F"/>
    <w:rsid w:val="009F34D2"/>
    <w:rsid w:val="009F5D25"/>
    <w:rsid w:val="00A01428"/>
    <w:rsid w:val="00A11322"/>
    <w:rsid w:val="00A15B12"/>
    <w:rsid w:val="00A20179"/>
    <w:rsid w:val="00A209B8"/>
    <w:rsid w:val="00A21593"/>
    <w:rsid w:val="00A23E89"/>
    <w:rsid w:val="00A25137"/>
    <w:rsid w:val="00A2730B"/>
    <w:rsid w:val="00A3412B"/>
    <w:rsid w:val="00A34A53"/>
    <w:rsid w:val="00A36796"/>
    <w:rsid w:val="00A37078"/>
    <w:rsid w:val="00A402DA"/>
    <w:rsid w:val="00A40818"/>
    <w:rsid w:val="00A45F03"/>
    <w:rsid w:val="00A50B27"/>
    <w:rsid w:val="00A61DCD"/>
    <w:rsid w:val="00A6398D"/>
    <w:rsid w:val="00A7345C"/>
    <w:rsid w:val="00A74223"/>
    <w:rsid w:val="00A75EC8"/>
    <w:rsid w:val="00A836DB"/>
    <w:rsid w:val="00A85B04"/>
    <w:rsid w:val="00A87151"/>
    <w:rsid w:val="00A87A3A"/>
    <w:rsid w:val="00A9350E"/>
    <w:rsid w:val="00AA1D54"/>
    <w:rsid w:val="00AA2962"/>
    <w:rsid w:val="00AA38DE"/>
    <w:rsid w:val="00AA4B09"/>
    <w:rsid w:val="00AA552E"/>
    <w:rsid w:val="00AA7675"/>
    <w:rsid w:val="00AB4FD2"/>
    <w:rsid w:val="00AB615E"/>
    <w:rsid w:val="00AC2518"/>
    <w:rsid w:val="00AC33A8"/>
    <w:rsid w:val="00AC605F"/>
    <w:rsid w:val="00AC74AC"/>
    <w:rsid w:val="00AD26E7"/>
    <w:rsid w:val="00AD7AA0"/>
    <w:rsid w:val="00AE013C"/>
    <w:rsid w:val="00AE2F70"/>
    <w:rsid w:val="00AE3486"/>
    <w:rsid w:val="00AE3B2B"/>
    <w:rsid w:val="00AF1E84"/>
    <w:rsid w:val="00AF1F28"/>
    <w:rsid w:val="00B057B5"/>
    <w:rsid w:val="00B063EB"/>
    <w:rsid w:val="00B15627"/>
    <w:rsid w:val="00B16A83"/>
    <w:rsid w:val="00B16FFC"/>
    <w:rsid w:val="00B224B2"/>
    <w:rsid w:val="00B26CCA"/>
    <w:rsid w:val="00B3008D"/>
    <w:rsid w:val="00B41324"/>
    <w:rsid w:val="00B4539D"/>
    <w:rsid w:val="00B52FC6"/>
    <w:rsid w:val="00B55704"/>
    <w:rsid w:val="00B57E14"/>
    <w:rsid w:val="00B615C8"/>
    <w:rsid w:val="00B61719"/>
    <w:rsid w:val="00B63AF5"/>
    <w:rsid w:val="00B640D0"/>
    <w:rsid w:val="00B66E64"/>
    <w:rsid w:val="00B7015F"/>
    <w:rsid w:val="00B7169F"/>
    <w:rsid w:val="00B75DD4"/>
    <w:rsid w:val="00B83C2E"/>
    <w:rsid w:val="00B84DF4"/>
    <w:rsid w:val="00B851AD"/>
    <w:rsid w:val="00B94D46"/>
    <w:rsid w:val="00B969F1"/>
    <w:rsid w:val="00BA298C"/>
    <w:rsid w:val="00BA6E60"/>
    <w:rsid w:val="00BB42BD"/>
    <w:rsid w:val="00BC336B"/>
    <w:rsid w:val="00BC7702"/>
    <w:rsid w:val="00BD0ED6"/>
    <w:rsid w:val="00BD2EC1"/>
    <w:rsid w:val="00BD4A2A"/>
    <w:rsid w:val="00BD65E6"/>
    <w:rsid w:val="00BD68E1"/>
    <w:rsid w:val="00BD717F"/>
    <w:rsid w:val="00BE01C3"/>
    <w:rsid w:val="00BE13FD"/>
    <w:rsid w:val="00BE2A02"/>
    <w:rsid w:val="00BF100B"/>
    <w:rsid w:val="00BF1272"/>
    <w:rsid w:val="00BF3417"/>
    <w:rsid w:val="00BF3B13"/>
    <w:rsid w:val="00BF7067"/>
    <w:rsid w:val="00C00A71"/>
    <w:rsid w:val="00C11632"/>
    <w:rsid w:val="00C14DBD"/>
    <w:rsid w:val="00C175A3"/>
    <w:rsid w:val="00C17D5D"/>
    <w:rsid w:val="00C201C8"/>
    <w:rsid w:val="00C22644"/>
    <w:rsid w:val="00C264E1"/>
    <w:rsid w:val="00C31238"/>
    <w:rsid w:val="00C32F97"/>
    <w:rsid w:val="00C41C8F"/>
    <w:rsid w:val="00C4711C"/>
    <w:rsid w:val="00C5797F"/>
    <w:rsid w:val="00C64104"/>
    <w:rsid w:val="00C66D41"/>
    <w:rsid w:val="00C72063"/>
    <w:rsid w:val="00C745DD"/>
    <w:rsid w:val="00C80032"/>
    <w:rsid w:val="00C833C3"/>
    <w:rsid w:val="00C862C9"/>
    <w:rsid w:val="00CA4C99"/>
    <w:rsid w:val="00CB29FE"/>
    <w:rsid w:val="00CB59F8"/>
    <w:rsid w:val="00CC16F2"/>
    <w:rsid w:val="00CC2884"/>
    <w:rsid w:val="00CC2C7F"/>
    <w:rsid w:val="00CD2736"/>
    <w:rsid w:val="00CE27B2"/>
    <w:rsid w:val="00CE3358"/>
    <w:rsid w:val="00CE3C0B"/>
    <w:rsid w:val="00CE48DB"/>
    <w:rsid w:val="00CE6A7B"/>
    <w:rsid w:val="00CF02F1"/>
    <w:rsid w:val="00CF11E5"/>
    <w:rsid w:val="00D00EFB"/>
    <w:rsid w:val="00D0323E"/>
    <w:rsid w:val="00D0615A"/>
    <w:rsid w:val="00D06B7D"/>
    <w:rsid w:val="00D12BC4"/>
    <w:rsid w:val="00D16898"/>
    <w:rsid w:val="00D3461B"/>
    <w:rsid w:val="00D3475F"/>
    <w:rsid w:val="00D50519"/>
    <w:rsid w:val="00D549C2"/>
    <w:rsid w:val="00D562FD"/>
    <w:rsid w:val="00D6122C"/>
    <w:rsid w:val="00D64699"/>
    <w:rsid w:val="00D729FC"/>
    <w:rsid w:val="00D74999"/>
    <w:rsid w:val="00D82B86"/>
    <w:rsid w:val="00D83542"/>
    <w:rsid w:val="00D872F5"/>
    <w:rsid w:val="00D90D6B"/>
    <w:rsid w:val="00D923EA"/>
    <w:rsid w:val="00D95CBB"/>
    <w:rsid w:val="00DA4F48"/>
    <w:rsid w:val="00DA7127"/>
    <w:rsid w:val="00DA7353"/>
    <w:rsid w:val="00DA78D9"/>
    <w:rsid w:val="00DB3820"/>
    <w:rsid w:val="00DB6B17"/>
    <w:rsid w:val="00DB6C69"/>
    <w:rsid w:val="00DC09C4"/>
    <w:rsid w:val="00DC3747"/>
    <w:rsid w:val="00DC470C"/>
    <w:rsid w:val="00DC6378"/>
    <w:rsid w:val="00DC7BAF"/>
    <w:rsid w:val="00DD04AE"/>
    <w:rsid w:val="00DD0F44"/>
    <w:rsid w:val="00DD4C01"/>
    <w:rsid w:val="00DD5032"/>
    <w:rsid w:val="00DE0009"/>
    <w:rsid w:val="00DE1730"/>
    <w:rsid w:val="00DE2210"/>
    <w:rsid w:val="00DE29E1"/>
    <w:rsid w:val="00DE5A57"/>
    <w:rsid w:val="00DE67C4"/>
    <w:rsid w:val="00DF1F0B"/>
    <w:rsid w:val="00DF2F2E"/>
    <w:rsid w:val="00DF574A"/>
    <w:rsid w:val="00DF5C60"/>
    <w:rsid w:val="00DF71BD"/>
    <w:rsid w:val="00E0113B"/>
    <w:rsid w:val="00E011A9"/>
    <w:rsid w:val="00E01BD6"/>
    <w:rsid w:val="00E058D9"/>
    <w:rsid w:val="00E06815"/>
    <w:rsid w:val="00E07765"/>
    <w:rsid w:val="00E12092"/>
    <w:rsid w:val="00E16603"/>
    <w:rsid w:val="00E2108E"/>
    <w:rsid w:val="00E3276B"/>
    <w:rsid w:val="00E34BEA"/>
    <w:rsid w:val="00E40324"/>
    <w:rsid w:val="00E4100F"/>
    <w:rsid w:val="00E41A25"/>
    <w:rsid w:val="00E435E8"/>
    <w:rsid w:val="00E51135"/>
    <w:rsid w:val="00E511FC"/>
    <w:rsid w:val="00E5384D"/>
    <w:rsid w:val="00E53857"/>
    <w:rsid w:val="00E539D5"/>
    <w:rsid w:val="00E56989"/>
    <w:rsid w:val="00E644A0"/>
    <w:rsid w:val="00E666AF"/>
    <w:rsid w:val="00E7029F"/>
    <w:rsid w:val="00E70E9E"/>
    <w:rsid w:val="00E7188E"/>
    <w:rsid w:val="00E723C1"/>
    <w:rsid w:val="00E83EDF"/>
    <w:rsid w:val="00E860E2"/>
    <w:rsid w:val="00E938E3"/>
    <w:rsid w:val="00E95001"/>
    <w:rsid w:val="00EA241B"/>
    <w:rsid w:val="00EA5672"/>
    <w:rsid w:val="00EA63EB"/>
    <w:rsid w:val="00EB007E"/>
    <w:rsid w:val="00EB6E85"/>
    <w:rsid w:val="00EB733C"/>
    <w:rsid w:val="00EC7698"/>
    <w:rsid w:val="00ED04C7"/>
    <w:rsid w:val="00ED06CE"/>
    <w:rsid w:val="00ED47E1"/>
    <w:rsid w:val="00ED5BC9"/>
    <w:rsid w:val="00ED76AA"/>
    <w:rsid w:val="00ED7EC0"/>
    <w:rsid w:val="00EE6722"/>
    <w:rsid w:val="00EE6DF7"/>
    <w:rsid w:val="00EF1422"/>
    <w:rsid w:val="00EF1D35"/>
    <w:rsid w:val="00EF25D0"/>
    <w:rsid w:val="00EF3B29"/>
    <w:rsid w:val="00EF7770"/>
    <w:rsid w:val="00F03B78"/>
    <w:rsid w:val="00F04576"/>
    <w:rsid w:val="00F0481B"/>
    <w:rsid w:val="00F06777"/>
    <w:rsid w:val="00F149F5"/>
    <w:rsid w:val="00F22818"/>
    <w:rsid w:val="00F24B2A"/>
    <w:rsid w:val="00F2768F"/>
    <w:rsid w:val="00F3035A"/>
    <w:rsid w:val="00F34C0F"/>
    <w:rsid w:val="00F42FD8"/>
    <w:rsid w:val="00F47FED"/>
    <w:rsid w:val="00F632F9"/>
    <w:rsid w:val="00F64C49"/>
    <w:rsid w:val="00F64C81"/>
    <w:rsid w:val="00F70F59"/>
    <w:rsid w:val="00F83FD4"/>
    <w:rsid w:val="00F84F97"/>
    <w:rsid w:val="00F85284"/>
    <w:rsid w:val="00F87ED4"/>
    <w:rsid w:val="00F92181"/>
    <w:rsid w:val="00F92D56"/>
    <w:rsid w:val="00F95D3F"/>
    <w:rsid w:val="00F96073"/>
    <w:rsid w:val="00F97445"/>
    <w:rsid w:val="00FA0266"/>
    <w:rsid w:val="00FA11BF"/>
    <w:rsid w:val="00FB107F"/>
    <w:rsid w:val="00FB5285"/>
    <w:rsid w:val="00FB5ED0"/>
    <w:rsid w:val="00FC2CB9"/>
    <w:rsid w:val="00FC5E6D"/>
    <w:rsid w:val="00FD0643"/>
    <w:rsid w:val="00FD3D05"/>
    <w:rsid w:val="00FE23CE"/>
    <w:rsid w:val="00FE4267"/>
    <w:rsid w:val="00FE426C"/>
    <w:rsid w:val="00FE6827"/>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984550085">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9FD6C-E63B-4611-9DE8-45D54D71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2018-10-19T13:41:00Z</cp:lastPrinted>
  <dcterms:created xsi:type="dcterms:W3CDTF">2018-11-19T15:53:00Z</dcterms:created>
  <dcterms:modified xsi:type="dcterms:W3CDTF">2018-11-19T15:53:00Z</dcterms:modified>
</cp:coreProperties>
</file>