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D50519" w:rsidP="006B3BC6">
      <w:pPr>
        <w:jc w:val="both"/>
        <w:rPr>
          <w:rFonts w:ascii="Arial" w:hAnsi="Arial" w:cs="Arial"/>
        </w:rPr>
      </w:pPr>
      <w:r>
        <w:rPr>
          <w:rFonts w:ascii="Arial" w:hAnsi="Arial" w:cs="Arial"/>
        </w:rPr>
        <w:t>21 September</w:t>
      </w:r>
      <w:r w:rsidR="006B3BC6" w:rsidRPr="006B3BC6">
        <w:rPr>
          <w:rFonts w:ascii="Arial" w:hAnsi="Arial" w:cs="Arial"/>
        </w:rPr>
        <w:t xml:space="preserve"> 201</w:t>
      </w:r>
      <w:r w:rsidR="00FD0643">
        <w:rPr>
          <w:rFonts w:ascii="Arial" w:hAnsi="Arial" w:cs="Arial"/>
        </w:rPr>
        <w:t>8</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4C6E62">
        <w:rPr>
          <w:rFonts w:ascii="Arial" w:hAnsi="Arial" w:cs="Arial"/>
        </w:rPr>
        <w:t>0</w:t>
      </w:r>
      <w:r w:rsidRPr="006B3BC6">
        <w:rPr>
          <w:rFonts w:ascii="Arial" w:hAnsi="Arial" w:cs="Arial"/>
        </w:rPr>
        <w:t xml:space="preserve"> pm on Monday </w:t>
      </w:r>
      <w:r w:rsidR="00D50519">
        <w:rPr>
          <w:rFonts w:ascii="Arial" w:hAnsi="Arial" w:cs="Arial"/>
        </w:rPr>
        <w:t>10 September</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B057B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662D8F">
        <w:rPr>
          <w:rFonts w:ascii="Arial" w:hAnsi="Arial" w:cs="Arial"/>
        </w:rPr>
        <w:t xml:space="preserve">Breeze; </w:t>
      </w:r>
      <w:r w:rsidRPr="006B3BC6">
        <w:rPr>
          <w:rFonts w:ascii="Arial" w:hAnsi="Arial" w:cs="Arial"/>
        </w:rPr>
        <w:t>Mrs Whittall;</w:t>
      </w:r>
      <w:r w:rsidR="00B57E14">
        <w:rPr>
          <w:rFonts w:ascii="Arial" w:hAnsi="Arial" w:cs="Arial"/>
        </w:rPr>
        <w:t xml:space="preserve"> Mrs Lewis;</w:t>
      </w:r>
      <w:r w:rsidRPr="006B3BC6">
        <w:rPr>
          <w:rFonts w:ascii="Arial" w:hAnsi="Arial" w:cs="Arial"/>
        </w:rPr>
        <w:t xml:space="preserve"> </w:t>
      </w:r>
      <w:r w:rsidR="00662D8F">
        <w:rPr>
          <w:rFonts w:ascii="Arial" w:hAnsi="Arial" w:cs="Arial"/>
        </w:rPr>
        <w:t xml:space="preserve">Parkhurst; </w:t>
      </w:r>
      <w:r w:rsidR="004C6E62">
        <w:rPr>
          <w:rFonts w:ascii="Arial" w:hAnsi="Arial" w:cs="Arial"/>
        </w:rPr>
        <w:t xml:space="preserve">Mrs Howells; </w:t>
      </w:r>
      <w:r w:rsidR="00662D8F">
        <w:rPr>
          <w:rFonts w:ascii="Arial" w:hAnsi="Arial" w:cs="Arial"/>
        </w:rPr>
        <w:t>Gouge</w:t>
      </w:r>
      <w:r w:rsidR="00D50519">
        <w:rPr>
          <w:rFonts w:ascii="Arial" w:hAnsi="Arial" w:cs="Arial"/>
        </w:rPr>
        <w:t>;</w:t>
      </w:r>
      <w:r w:rsidR="004C6E62">
        <w:rPr>
          <w:rFonts w:ascii="Arial" w:hAnsi="Arial" w:cs="Arial"/>
        </w:rPr>
        <w:t xml:space="preserve"> </w:t>
      </w:r>
      <w:r w:rsidR="00D50519">
        <w:rPr>
          <w:rFonts w:ascii="Arial" w:hAnsi="Arial" w:cs="Arial"/>
        </w:rPr>
        <w:t xml:space="preserve">Hudson; Mrs Robinson </w:t>
      </w:r>
      <w:r w:rsidR="004C6E62">
        <w:rPr>
          <w:rFonts w:ascii="Arial" w:hAnsi="Arial" w:cs="Arial"/>
        </w:rPr>
        <w:t>and Mrs Clode</w:t>
      </w:r>
      <w:r w:rsidRPr="006B3BC6">
        <w:rPr>
          <w:rFonts w:ascii="Arial" w:hAnsi="Arial" w:cs="Arial"/>
        </w:rPr>
        <w:t xml:space="preserve">.  </w:t>
      </w:r>
      <w:r w:rsidR="00D50519">
        <w:rPr>
          <w:rFonts w:ascii="Arial" w:hAnsi="Arial" w:cs="Arial"/>
        </w:rPr>
        <w:t xml:space="preserve">Cllr </w:t>
      </w:r>
      <w:r w:rsidR="00D50519" w:rsidRPr="006B3BC6">
        <w:rPr>
          <w:rFonts w:ascii="Arial" w:hAnsi="Arial" w:cs="Arial"/>
        </w:rPr>
        <w:t>Clarke</w:t>
      </w:r>
      <w:r w:rsidR="00D50519">
        <w:rPr>
          <w:rFonts w:ascii="Arial" w:hAnsi="Arial" w:cs="Arial"/>
        </w:rPr>
        <w:t xml:space="preserve"> arrived at 7:30pm</w:t>
      </w:r>
    </w:p>
    <w:p w:rsidR="006B3BC6" w:rsidRPr="006B3BC6" w:rsidRDefault="006B3BC6" w:rsidP="006B3BC6">
      <w:pPr>
        <w:jc w:val="both"/>
        <w:rPr>
          <w:rFonts w:ascii="Arial" w:hAnsi="Arial" w:cs="Arial"/>
        </w:rPr>
      </w:pP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B57E14">
        <w:rPr>
          <w:rFonts w:ascii="Arial" w:hAnsi="Arial" w:cs="Arial"/>
        </w:rPr>
        <w:t>Mrs Anne Cousins; 2 members of the public</w:t>
      </w:r>
    </w:p>
    <w:p w:rsidR="00201E51" w:rsidRDefault="00201E51" w:rsidP="006B3BC6">
      <w:pPr>
        <w:jc w:val="both"/>
        <w:rPr>
          <w:rFonts w:ascii="Arial" w:hAnsi="Arial" w:cs="Arial"/>
        </w:rPr>
      </w:pPr>
    </w:p>
    <w:p w:rsidR="00F149F5" w:rsidRDefault="00D50519" w:rsidP="00D83542">
      <w:pPr>
        <w:ind w:left="1701" w:hanging="1701"/>
        <w:jc w:val="both"/>
        <w:rPr>
          <w:rFonts w:ascii="Arial" w:hAnsi="Arial" w:cs="Arial"/>
        </w:rPr>
      </w:pPr>
      <w:r>
        <w:rPr>
          <w:rFonts w:ascii="Arial" w:hAnsi="Arial" w:cs="Arial"/>
        </w:rPr>
        <w:t>7</w:t>
      </w:r>
      <w:r w:rsidR="00B57E14">
        <w:rPr>
          <w:rFonts w:ascii="Arial" w:hAnsi="Arial" w:cs="Arial"/>
        </w:rPr>
        <w:t>5</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w:t>
      </w:r>
      <w:r w:rsidR="004C6E62">
        <w:rPr>
          <w:rFonts w:ascii="Arial" w:hAnsi="Arial" w:cs="Arial"/>
        </w:rPr>
        <w:t>approve</w:t>
      </w:r>
      <w:r w:rsidR="00D83542">
        <w:rPr>
          <w:rFonts w:ascii="Arial" w:hAnsi="Arial" w:cs="Arial"/>
        </w:rPr>
        <w:t xml:space="preserve">d the apologies of </w:t>
      </w:r>
      <w:r w:rsidR="004C6E62">
        <w:rPr>
          <w:rFonts w:ascii="Arial" w:hAnsi="Arial" w:cs="Arial"/>
        </w:rPr>
        <w:t>Cllrs</w:t>
      </w:r>
      <w:r w:rsidR="00B57E14">
        <w:rPr>
          <w:rFonts w:ascii="Arial" w:hAnsi="Arial" w:cs="Arial"/>
        </w:rPr>
        <w:t>; Jones</w:t>
      </w:r>
      <w:r>
        <w:rPr>
          <w:rFonts w:ascii="Arial" w:hAnsi="Arial" w:cs="Arial"/>
        </w:rPr>
        <w:t>; Ryan and</w:t>
      </w:r>
      <w:r w:rsidR="00B57E14">
        <w:rPr>
          <w:rFonts w:ascii="Arial" w:hAnsi="Arial" w:cs="Arial"/>
        </w:rPr>
        <w:t xml:space="preserve"> </w:t>
      </w:r>
      <w:r w:rsidR="004C6E62">
        <w:rPr>
          <w:rFonts w:ascii="Arial" w:hAnsi="Arial" w:cs="Arial"/>
        </w:rPr>
        <w:t>Engler</w:t>
      </w:r>
    </w:p>
    <w:p w:rsidR="00F149F5" w:rsidRDefault="00F149F5" w:rsidP="00F149F5">
      <w:pPr>
        <w:ind w:left="1701" w:hanging="1701"/>
        <w:jc w:val="both"/>
        <w:rPr>
          <w:rFonts w:ascii="Arial" w:hAnsi="Arial" w:cs="Arial"/>
        </w:rPr>
      </w:pPr>
    </w:p>
    <w:p w:rsidR="00F149F5" w:rsidRDefault="00D50519" w:rsidP="006E4D43">
      <w:pPr>
        <w:ind w:left="1701" w:hanging="1701"/>
        <w:jc w:val="both"/>
        <w:rPr>
          <w:rFonts w:ascii="Arial" w:hAnsi="Arial" w:cs="Arial"/>
        </w:rPr>
      </w:pPr>
      <w:r>
        <w:rPr>
          <w:rFonts w:ascii="Arial" w:hAnsi="Arial" w:cs="Arial"/>
        </w:rPr>
        <w:t>7</w:t>
      </w:r>
      <w:r w:rsidR="00B57E14">
        <w:rPr>
          <w:rFonts w:ascii="Arial" w:hAnsi="Arial" w:cs="Arial"/>
        </w:rPr>
        <w:t>6</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662D8F">
        <w:rPr>
          <w:rFonts w:ascii="Arial" w:hAnsi="Arial" w:cs="Arial"/>
        </w:rPr>
        <w:t xml:space="preserve">Cllr Mrs Whittall recorded her interest in the football pitches as her son-in-law hires them for goal-keeper training.  </w:t>
      </w:r>
    </w:p>
    <w:p w:rsidR="00B057B5" w:rsidRDefault="00B057B5" w:rsidP="006E4D43">
      <w:pPr>
        <w:ind w:left="1701" w:hanging="1701"/>
        <w:jc w:val="both"/>
        <w:rPr>
          <w:rFonts w:ascii="Arial" w:hAnsi="Arial" w:cs="Arial"/>
        </w:rPr>
      </w:pPr>
    </w:p>
    <w:p w:rsidR="003A693B" w:rsidRDefault="00B057B5" w:rsidP="00B057B5">
      <w:pPr>
        <w:ind w:left="1701" w:hanging="1701"/>
        <w:jc w:val="both"/>
        <w:rPr>
          <w:rFonts w:ascii="Arial" w:hAnsi="Arial" w:cs="Arial"/>
        </w:rPr>
      </w:pPr>
      <w:r>
        <w:rPr>
          <w:rFonts w:ascii="Arial" w:hAnsi="Arial" w:cs="Arial"/>
        </w:rPr>
        <w:t>7</w:t>
      </w:r>
      <w:r w:rsidR="00B57E14">
        <w:rPr>
          <w:rFonts w:ascii="Arial" w:hAnsi="Arial" w:cs="Arial"/>
        </w:rPr>
        <w:t>7</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 xml:space="preserve">PUBLIC SPEAKING/QUESTIONS AT COUNCIL MEETINGS – </w:t>
      </w:r>
      <w:r>
        <w:rPr>
          <w:rFonts w:ascii="Arial" w:hAnsi="Arial" w:cs="Arial"/>
        </w:rPr>
        <w:t>A resident expressed his ongoing concern that the Parish Council may be inveigled into a position requiring it to commit expenditure on the proposed Community Hub.  He reiterated his previous request that a survey of residents’ views be undertaken before expenditure is committed.  Cllr Breeze, (Chair of Planning Committee) responded that the position of the Council has not changed.</w:t>
      </w:r>
    </w:p>
    <w:p w:rsidR="00B057B5" w:rsidRDefault="00B057B5" w:rsidP="00B057B5">
      <w:pPr>
        <w:ind w:left="1701" w:hanging="1701"/>
        <w:jc w:val="both"/>
        <w:rPr>
          <w:rFonts w:ascii="Arial" w:hAnsi="Arial" w:cs="Arial"/>
        </w:rPr>
      </w:pPr>
    </w:p>
    <w:p w:rsidR="00B057B5" w:rsidRDefault="00B057B5" w:rsidP="00B057B5">
      <w:pPr>
        <w:ind w:left="1701" w:hanging="1701"/>
        <w:jc w:val="both"/>
        <w:rPr>
          <w:rFonts w:ascii="Arial" w:hAnsi="Arial" w:cs="Arial"/>
        </w:rPr>
      </w:pPr>
      <w:r>
        <w:rPr>
          <w:rFonts w:ascii="Arial" w:hAnsi="Arial" w:cs="Arial"/>
        </w:rPr>
        <w:tab/>
        <w:t>The resident also asked who would approach the Sports Council to lift the status of a football pitch should the proposed development be applied for.  He stated that if neither the Parish nor Shropshire Council would make the approach then he would do so personally.</w:t>
      </w:r>
    </w:p>
    <w:p w:rsidR="00B057B5" w:rsidRDefault="00B057B5" w:rsidP="00B057B5">
      <w:pPr>
        <w:ind w:left="1701" w:hanging="1701"/>
        <w:jc w:val="both"/>
        <w:rPr>
          <w:rFonts w:ascii="Arial" w:hAnsi="Arial" w:cs="Arial"/>
        </w:rPr>
      </w:pPr>
      <w:r>
        <w:rPr>
          <w:rFonts w:ascii="Arial" w:hAnsi="Arial" w:cs="Arial"/>
        </w:rPr>
        <w:tab/>
      </w:r>
    </w:p>
    <w:p w:rsidR="00B057B5" w:rsidRDefault="00B057B5" w:rsidP="00B057B5">
      <w:pPr>
        <w:ind w:left="1701" w:hanging="1701"/>
        <w:jc w:val="both"/>
        <w:rPr>
          <w:rFonts w:ascii="Arial" w:hAnsi="Arial" w:cs="Arial"/>
        </w:rPr>
      </w:pPr>
      <w:r>
        <w:rPr>
          <w:rFonts w:ascii="Arial" w:hAnsi="Arial" w:cs="Arial"/>
        </w:rPr>
        <w:tab/>
        <w:t>A second resident requested that the results of the recent questionnaire for the Community Led Plan be published on the Parish Council website when it is available in a suitable format.  He suggested that the information be grouped with the previous parish plans already on the website.</w:t>
      </w:r>
    </w:p>
    <w:p w:rsidR="00B057B5" w:rsidRDefault="00B057B5" w:rsidP="00B057B5">
      <w:pPr>
        <w:ind w:left="1701" w:hanging="1701"/>
        <w:jc w:val="both"/>
        <w:rPr>
          <w:rFonts w:ascii="Arial" w:hAnsi="Arial" w:cs="Arial"/>
        </w:rPr>
      </w:pPr>
    </w:p>
    <w:p w:rsidR="00B057B5" w:rsidRPr="00B057B5" w:rsidRDefault="00B057B5" w:rsidP="00B057B5">
      <w:pPr>
        <w:ind w:left="1701" w:hanging="1701"/>
        <w:jc w:val="both"/>
        <w:rPr>
          <w:rFonts w:ascii="Arial" w:hAnsi="Arial" w:cs="Arial"/>
        </w:rPr>
      </w:pPr>
      <w:r>
        <w:rPr>
          <w:rFonts w:ascii="Arial" w:hAnsi="Arial" w:cs="Arial"/>
        </w:rPr>
        <w:tab/>
        <w:t>Cllr Clarke was not present so no Shropshire Council report was given.</w:t>
      </w:r>
    </w:p>
    <w:p w:rsidR="003179C0" w:rsidRDefault="003179C0" w:rsidP="006E4D43">
      <w:pPr>
        <w:ind w:left="1701" w:hanging="1701"/>
        <w:jc w:val="both"/>
        <w:rPr>
          <w:rFonts w:ascii="Arial" w:hAnsi="Arial" w:cs="Arial"/>
        </w:rPr>
      </w:pPr>
    </w:p>
    <w:p w:rsidR="000919BC" w:rsidRDefault="00B057B5" w:rsidP="003179C0">
      <w:pPr>
        <w:ind w:left="1701" w:hanging="1701"/>
        <w:jc w:val="both"/>
        <w:rPr>
          <w:rFonts w:ascii="Arial" w:hAnsi="Arial" w:cs="Arial"/>
        </w:rPr>
      </w:pPr>
      <w:r>
        <w:rPr>
          <w:rFonts w:ascii="Arial" w:hAnsi="Arial" w:cs="Arial"/>
        </w:rPr>
        <w:t>7</w:t>
      </w:r>
      <w:r w:rsidR="003179C0">
        <w:rPr>
          <w:rFonts w:ascii="Arial" w:hAnsi="Arial" w:cs="Arial"/>
        </w:rPr>
        <w:t>8</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the minutes </w:t>
      </w:r>
      <w:r w:rsidR="00807218">
        <w:rPr>
          <w:rFonts w:ascii="Arial" w:hAnsi="Arial" w:cs="Arial"/>
        </w:rPr>
        <w:t xml:space="preserve">of the </w:t>
      </w:r>
      <w:r w:rsidR="002A5344">
        <w:rPr>
          <w:rFonts w:ascii="Arial" w:hAnsi="Arial" w:cs="Arial"/>
        </w:rPr>
        <w:t xml:space="preserve">Full </w:t>
      </w:r>
      <w:r w:rsidR="00807218">
        <w:rPr>
          <w:rFonts w:ascii="Arial" w:hAnsi="Arial" w:cs="Arial"/>
        </w:rPr>
        <w:t xml:space="preserve">Council meeting held on </w:t>
      </w:r>
      <w:r>
        <w:rPr>
          <w:rFonts w:ascii="Arial" w:hAnsi="Arial" w:cs="Arial"/>
        </w:rPr>
        <w:t>30 July</w:t>
      </w:r>
      <w:r w:rsidR="00807218">
        <w:rPr>
          <w:rFonts w:ascii="Arial" w:hAnsi="Arial" w:cs="Arial"/>
        </w:rPr>
        <w:t xml:space="preserve"> 2018 </w:t>
      </w:r>
      <w:r w:rsidR="005522EF">
        <w:rPr>
          <w:rFonts w:ascii="Arial" w:hAnsi="Arial" w:cs="Arial"/>
        </w:rPr>
        <w:t>for</w:t>
      </w:r>
      <w:r w:rsidR="00081F43">
        <w:rPr>
          <w:rFonts w:ascii="Arial" w:hAnsi="Arial" w:cs="Arial"/>
        </w:rPr>
        <w:t xml:space="preserve"> accuracy.</w:t>
      </w:r>
      <w:r w:rsidR="00807218">
        <w:rPr>
          <w:rFonts w:ascii="Arial" w:hAnsi="Arial" w:cs="Arial"/>
        </w:rPr>
        <w:t xml:space="preserve">  </w:t>
      </w:r>
      <w:r>
        <w:rPr>
          <w:rFonts w:ascii="Arial" w:hAnsi="Arial" w:cs="Arial"/>
        </w:rPr>
        <w:t xml:space="preserve">   The minutes were unanimously approved as being a true record and the Chairman was authorised to sign them.</w:t>
      </w:r>
    </w:p>
    <w:p w:rsidR="000D3A8E" w:rsidRDefault="000D3A8E" w:rsidP="003179C0">
      <w:pPr>
        <w:ind w:left="1701" w:hanging="1701"/>
        <w:jc w:val="both"/>
        <w:rPr>
          <w:rFonts w:ascii="Arial" w:hAnsi="Arial" w:cs="Arial"/>
        </w:rPr>
      </w:pPr>
    </w:p>
    <w:p w:rsidR="006946DD" w:rsidRDefault="00F632F9" w:rsidP="003179C0">
      <w:pPr>
        <w:ind w:left="1701" w:hanging="1701"/>
        <w:jc w:val="both"/>
        <w:rPr>
          <w:rFonts w:ascii="Arial" w:hAnsi="Arial" w:cs="Arial"/>
        </w:rPr>
      </w:pPr>
      <w:r>
        <w:rPr>
          <w:rFonts w:ascii="Arial" w:hAnsi="Arial" w:cs="Arial"/>
        </w:rPr>
        <w:lastRenderedPageBreak/>
        <w:t>7</w:t>
      </w:r>
      <w:r w:rsidR="000919BC">
        <w:rPr>
          <w:rFonts w:ascii="Arial" w:hAnsi="Arial" w:cs="Arial"/>
        </w:rPr>
        <w:t>9.18/19</w:t>
      </w:r>
      <w:r w:rsidR="000919BC">
        <w:rPr>
          <w:rFonts w:ascii="Arial" w:hAnsi="Arial" w:cs="Arial"/>
        </w:rPr>
        <w:tab/>
      </w:r>
      <w:r>
        <w:rPr>
          <w:rFonts w:ascii="Arial" w:hAnsi="Arial" w:cs="Arial"/>
          <w:b/>
        </w:rPr>
        <w:t xml:space="preserve">CLERK’S REPORT AND </w:t>
      </w:r>
      <w:r w:rsidR="00E723C1">
        <w:rPr>
          <w:rFonts w:ascii="Arial" w:hAnsi="Arial" w:cs="Arial"/>
          <w:b/>
        </w:rPr>
        <w:t>MATTERS ARISING</w:t>
      </w:r>
      <w:r w:rsidR="000919BC">
        <w:rPr>
          <w:rFonts w:ascii="Arial" w:hAnsi="Arial" w:cs="Arial"/>
          <w:b/>
        </w:rPr>
        <w:t xml:space="preserve"> </w:t>
      </w:r>
      <w:r w:rsidR="00E723C1">
        <w:rPr>
          <w:rFonts w:ascii="Arial" w:hAnsi="Arial" w:cs="Arial"/>
          <w:b/>
        </w:rPr>
        <w:t xml:space="preserve">– </w:t>
      </w:r>
      <w:r w:rsidR="00E723C1">
        <w:rPr>
          <w:rFonts w:ascii="Arial" w:hAnsi="Arial" w:cs="Arial"/>
        </w:rPr>
        <w:t xml:space="preserve">The </w:t>
      </w:r>
      <w:r w:rsidR="006946DD">
        <w:rPr>
          <w:rFonts w:ascii="Arial" w:hAnsi="Arial" w:cs="Arial"/>
        </w:rPr>
        <w:t>Council noted the Clerk’s</w:t>
      </w:r>
      <w:r w:rsidR="00E723C1">
        <w:rPr>
          <w:rFonts w:ascii="Arial" w:hAnsi="Arial" w:cs="Arial"/>
        </w:rPr>
        <w:t xml:space="preserve"> report which had been circulated with the agenda.  </w:t>
      </w:r>
    </w:p>
    <w:p w:rsidR="000919BC" w:rsidRDefault="00E723C1" w:rsidP="006946DD">
      <w:pPr>
        <w:ind w:left="1701"/>
        <w:jc w:val="both"/>
        <w:rPr>
          <w:rFonts w:ascii="Arial" w:hAnsi="Arial" w:cs="Arial"/>
        </w:rPr>
      </w:pPr>
      <w:r>
        <w:rPr>
          <w:rFonts w:ascii="Arial" w:hAnsi="Arial" w:cs="Arial"/>
        </w:rPr>
        <w:t>The Council supported the proposal to share best practice with Pontesbury PC with respect to community buildings providing it provides equal benefits to both parishes.</w:t>
      </w:r>
    </w:p>
    <w:p w:rsidR="00E723C1" w:rsidRDefault="00E723C1" w:rsidP="003179C0">
      <w:pPr>
        <w:ind w:left="1701" w:hanging="1701"/>
        <w:jc w:val="both"/>
        <w:rPr>
          <w:rFonts w:ascii="Arial" w:hAnsi="Arial" w:cs="Arial"/>
        </w:rPr>
      </w:pPr>
    </w:p>
    <w:p w:rsidR="00E723C1" w:rsidRDefault="00E723C1" w:rsidP="003179C0">
      <w:pPr>
        <w:ind w:left="1701" w:hanging="1701"/>
        <w:jc w:val="both"/>
        <w:rPr>
          <w:rFonts w:ascii="Arial" w:hAnsi="Arial" w:cs="Arial"/>
        </w:rPr>
      </w:pPr>
      <w:r>
        <w:rPr>
          <w:rFonts w:ascii="Arial" w:hAnsi="Arial" w:cs="Arial"/>
        </w:rPr>
        <w:tab/>
        <w:t>The Council welcomed the opportunity to offer opportunities for volunteering in principle but rejected the reciprocal arrangement suggested.  It was agreed that representatives of the Council meet with the volunteers and that the Clerk confirms which organisation will provide the relevant risk assessments and insurances for any volunteering activities.</w:t>
      </w:r>
    </w:p>
    <w:p w:rsidR="00E723C1" w:rsidRDefault="00E723C1" w:rsidP="003179C0">
      <w:pPr>
        <w:ind w:left="1701" w:hanging="1701"/>
        <w:jc w:val="both"/>
        <w:rPr>
          <w:rFonts w:ascii="Arial" w:hAnsi="Arial" w:cs="Arial"/>
        </w:rPr>
      </w:pPr>
    </w:p>
    <w:p w:rsidR="00E723C1" w:rsidRDefault="00E723C1" w:rsidP="003179C0">
      <w:pPr>
        <w:ind w:left="1701" w:hanging="1701"/>
        <w:jc w:val="both"/>
        <w:rPr>
          <w:rFonts w:ascii="Arial" w:hAnsi="Arial" w:cs="Arial"/>
        </w:rPr>
      </w:pPr>
      <w:r>
        <w:rPr>
          <w:rFonts w:ascii="Arial" w:hAnsi="Arial" w:cs="Arial"/>
        </w:rPr>
        <w:tab/>
        <w:t xml:space="preserve">The Council resolved that Connex-us should present its </w:t>
      </w:r>
      <w:r w:rsidR="006946DD">
        <w:rPr>
          <w:rFonts w:ascii="Arial" w:hAnsi="Arial" w:cs="Arial"/>
        </w:rPr>
        <w:t>affordable housing proposals to the Planning Committee in the first instance but confirmed that any member of the Council wishing to attend would be welcome to do so.</w:t>
      </w:r>
    </w:p>
    <w:p w:rsidR="006946DD" w:rsidRDefault="006946DD" w:rsidP="003179C0">
      <w:pPr>
        <w:ind w:left="1701" w:hanging="1701"/>
        <w:jc w:val="both"/>
        <w:rPr>
          <w:rFonts w:ascii="Arial" w:hAnsi="Arial" w:cs="Arial"/>
        </w:rPr>
      </w:pPr>
    </w:p>
    <w:p w:rsidR="006946DD" w:rsidRDefault="006946DD" w:rsidP="003179C0">
      <w:pPr>
        <w:ind w:left="1701" w:hanging="1701"/>
        <w:jc w:val="both"/>
        <w:rPr>
          <w:rFonts w:ascii="Arial" w:hAnsi="Arial" w:cs="Arial"/>
        </w:rPr>
      </w:pPr>
      <w:r>
        <w:rPr>
          <w:rFonts w:ascii="Arial" w:hAnsi="Arial" w:cs="Arial"/>
        </w:rPr>
        <w:tab/>
        <w:t>The Clerk gave a verbal report on the items covered at the recent Town &amp; Parish Councils Forum, which included an update on the Environmental Maintenance Grant; the suspension of the Community Concerns scheme and the suspension of CIL Local Expressions of Interest by Shropshire Council.</w:t>
      </w:r>
    </w:p>
    <w:p w:rsidR="006946DD" w:rsidRDefault="006946DD" w:rsidP="003179C0">
      <w:pPr>
        <w:ind w:left="1701" w:hanging="1701"/>
        <w:jc w:val="both"/>
        <w:rPr>
          <w:rFonts w:ascii="Arial" w:hAnsi="Arial" w:cs="Arial"/>
        </w:rPr>
      </w:pPr>
      <w:r>
        <w:rPr>
          <w:rFonts w:ascii="Arial" w:hAnsi="Arial" w:cs="Arial"/>
        </w:rPr>
        <w:tab/>
      </w:r>
    </w:p>
    <w:p w:rsidR="006946DD" w:rsidRDefault="006946DD" w:rsidP="00BD717F">
      <w:pPr>
        <w:ind w:left="1701" w:hanging="1701"/>
        <w:jc w:val="both"/>
        <w:rPr>
          <w:rFonts w:ascii="Arial" w:hAnsi="Arial" w:cs="Arial"/>
        </w:rPr>
      </w:pPr>
      <w:r>
        <w:rPr>
          <w:rFonts w:ascii="Arial" w:hAnsi="Arial" w:cs="Arial"/>
        </w:rPr>
        <w:tab/>
        <w:t xml:space="preserve">The Council supported the draft strategy for charging electric vehicles and </w:t>
      </w:r>
      <w:r w:rsidR="00BD717F">
        <w:rPr>
          <w:rFonts w:ascii="Arial" w:hAnsi="Arial" w:cs="Arial"/>
        </w:rPr>
        <w:t>agree</w:t>
      </w:r>
      <w:r>
        <w:rPr>
          <w:rFonts w:ascii="Arial" w:hAnsi="Arial" w:cs="Arial"/>
        </w:rPr>
        <w:t xml:space="preserve">d that </w:t>
      </w:r>
      <w:r w:rsidR="00BD717F">
        <w:rPr>
          <w:rFonts w:ascii="Arial" w:hAnsi="Arial" w:cs="Arial"/>
        </w:rPr>
        <w:t>a charging point could be located on Parish Council land.</w:t>
      </w:r>
    </w:p>
    <w:p w:rsidR="000D3A8E" w:rsidRDefault="000D3A8E" w:rsidP="00BD717F">
      <w:pPr>
        <w:ind w:left="1701" w:hanging="1701"/>
        <w:jc w:val="both"/>
        <w:rPr>
          <w:rFonts w:ascii="Arial" w:hAnsi="Arial" w:cs="Arial"/>
        </w:rPr>
      </w:pPr>
    </w:p>
    <w:p w:rsidR="000D3A8E" w:rsidRDefault="000D3A8E" w:rsidP="00BD717F">
      <w:pPr>
        <w:ind w:left="1701" w:hanging="1701"/>
        <w:jc w:val="both"/>
        <w:rPr>
          <w:rFonts w:ascii="Arial" w:hAnsi="Arial" w:cs="Arial"/>
        </w:rPr>
      </w:pPr>
      <w:r>
        <w:rPr>
          <w:rFonts w:ascii="Arial" w:hAnsi="Arial" w:cs="Arial"/>
        </w:rPr>
        <w:tab/>
        <w:t>The Council deferred discussion on a confidential staff report for consideration after exclusion of the press and public</w:t>
      </w:r>
    </w:p>
    <w:p w:rsidR="00E723C1" w:rsidRPr="000919BC" w:rsidRDefault="00E723C1" w:rsidP="003179C0">
      <w:pPr>
        <w:ind w:left="1701" w:hanging="1701"/>
        <w:jc w:val="both"/>
        <w:rPr>
          <w:rFonts w:ascii="Arial" w:hAnsi="Arial" w:cs="Arial"/>
        </w:rPr>
      </w:pPr>
    </w:p>
    <w:p w:rsidR="000919BC" w:rsidRDefault="00BD717F" w:rsidP="003179C0">
      <w:pPr>
        <w:ind w:left="1701" w:hanging="1701"/>
        <w:jc w:val="both"/>
        <w:rPr>
          <w:rFonts w:ascii="Arial" w:hAnsi="Arial" w:cs="Arial"/>
        </w:rPr>
      </w:pPr>
      <w:r>
        <w:rPr>
          <w:rFonts w:ascii="Arial" w:hAnsi="Arial" w:cs="Arial"/>
        </w:rPr>
        <w:t>8</w:t>
      </w:r>
      <w:r w:rsidR="000919BC">
        <w:rPr>
          <w:rFonts w:ascii="Arial" w:hAnsi="Arial" w:cs="Arial"/>
        </w:rPr>
        <w:t>0.18/19</w:t>
      </w:r>
      <w:r w:rsidR="000919BC">
        <w:rPr>
          <w:rFonts w:ascii="Arial" w:hAnsi="Arial" w:cs="Arial"/>
        </w:rPr>
        <w:tab/>
      </w:r>
      <w:r>
        <w:rPr>
          <w:rFonts w:ascii="Arial" w:hAnsi="Arial" w:cs="Arial"/>
          <w:b/>
        </w:rPr>
        <w:t>COMMUNITY LED PLAN</w:t>
      </w:r>
      <w:r w:rsidR="000919BC">
        <w:rPr>
          <w:rFonts w:ascii="Arial" w:hAnsi="Arial" w:cs="Arial"/>
        </w:rPr>
        <w:t xml:space="preserve"> –</w:t>
      </w:r>
      <w:r>
        <w:rPr>
          <w:rFonts w:ascii="Arial" w:hAnsi="Arial" w:cs="Arial"/>
        </w:rPr>
        <w:t xml:space="preserve"> The Council noted that the September meeting had been postponed to enable the steering group to analyse the results of the questionnaire</w:t>
      </w:r>
      <w:r w:rsidR="007749F3">
        <w:rPr>
          <w:rFonts w:ascii="Arial" w:hAnsi="Arial" w:cs="Arial"/>
        </w:rPr>
        <w:t>.</w:t>
      </w:r>
      <w:r>
        <w:rPr>
          <w:rFonts w:ascii="Arial" w:hAnsi="Arial" w:cs="Arial"/>
        </w:rPr>
        <w:t xml:space="preserve">  Comments on the results (which had been circulated electronically to members) were invited.  The Council noted the results and deferred discussion until they were presented in a more digestible format.</w:t>
      </w:r>
    </w:p>
    <w:p w:rsidR="007749F3" w:rsidRDefault="007749F3" w:rsidP="003179C0">
      <w:pPr>
        <w:ind w:left="1701" w:hanging="1701"/>
        <w:jc w:val="both"/>
        <w:rPr>
          <w:rFonts w:ascii="Arial" w:hAnsi="Arial" w:cs="Arial"/>
        </w:rPr>
      </w:pPr>
    </w:p>
    <w:p w:rsidR="00BD717F" w:rsidRPr="00BD717F" w:rsidRDefault="00BD717F" w:rsidP="003179C0">
      <w:pPr>
        <w:ind w:left="1701" w:hanging="1701"/>
        <w:jc w:val="both"/>
        <w:rPr>
          <w:rFonts w:ascii="Arial" w:hAnsi="Arial" w:cs="Arial"/>
          <w:i/>
        </w:rPr>
      </w:pPr>
      <w:r>
        <w:rPr>
          <w:rFonts w:ascii="Arial" w:hAnsi="Arial" w:cs="Arial"/>
        </w:rPr>
        <w:tab/>
      </w:r>
      <w:r>
        <w:rPr>
          <w:rFonts w:ascii="Arial" w:hAnsi="Arial" w:cs="Arial"/>
          <w:i/>
        </w:rPr>
        <w:t>Cllr Clarke arrived at 7:30pm</w:t>
      </w:r>
    </w:p>
    <w:p w:rsidR="00BD717F" w:rsidRDefault="00BD717F" w:rsidP="003179C0">
      <w:pPr>
        <w:ind w:left="1701" w:hanging="1701"/>
        <w:jc w:val="both"/>
        <w:rPr>
          <w:rFonts w:ascii="Arial" w:hAnsi="Arial" w:cs="Arial"/>
        </w:rPr>
      </w:pPr>
    </w:p>
    <w:p w:rsidR="007749F3" w:rsidRDefault="00BD717F" w:rsidP="003179C0">
      <w:pPr>
        <w:ind w:left="1701" w:hanging="1701"/>
        <w:jc w:val="both"/>
        <w:rPr>
          <w:rFonts w:ascii="Arial" w:hAnsi="Arial" w:cs="Arial"/>
        </w:rPr>
      </w:pPr>
      <w:r>
        <w:rPr>
          <w:rFonts w:ascii="Arial" w:hAnsi="Arial" w:cs="Arial"/>
        </w:rPr>
        <w:t>8</w:t>
      </w:r>
      <w:r w:rsidR="007749F3">
        <w:rPr>
          <w:rFonts w:ascii="Arial" w:hAnsi="Arial" w:cs="Arial"/>
        </w:rPr>
        <w:t>1.18/19</w:t>
      </w:r>
      <w:r w:rsidR="007749F3">
        <w:rPr>
          <w:rFonts w:ascii="Arial" w:hAnsi="Arial" w:cs="Arial"/>
        </w:rPr>
        <w:tab/>
      </w:r>
      <w:r>
        <w:rPr>
          <w:rFonts w:ascii="Arial" w:hAnsi="Arial" w:cs="Arial"/>
          <w:b/>
        </w:rPr>
        <w:t xml:space="preserve">PAVILION SITE VISIT </w:t>
      </w:r>
      <w:r w:rsidR="007749F3">
        <w:rPr>
          <w:rFonts w:ascii="Arial" w:hAnsi="Arial" w:cs="Arial"/>
          <w:b/>
        </w:rPr>
        <w:t xml:space="preserve">– </w:t>
      </w:r>
      <w:r>
        <w:rPr>
          <w:rFonts w:ascii="Arial" w:hAnsi="Arial" w:cs="Arial"/>
        </w:rPr>
        <w:t>The Council discussed the visit and made the following decisions.</w:t>
      </w:r>
    </w:p>
    <w:p w:rsidR="00BD717F" w:rsidRDefault="00BD717F" w:rsidP="003179C0">
      <w:pPr>
        <w:ind w:left="1701" w:hanging="1701"/>
        <w:jc w:val="both"/>
        <w:rPr>
          <w:rFonts w:ascii="Arial" w:hAnsi="Arial" w:cs="Arial"/>
        </w:rPr>
      </w:pPr>
    </w:p>
    <w:p w:rsidR="00BD717F" w:rsidRDefault="00BD717F" w:rsidP="003179C0">
      <w:pPr>
        <w:ind w:left="1701" w:hanging="1701"/>
        <w:jc w:val="both"/>
        <w:rPr>
          <w:rFonts w:ascii="Arial" w:hAnsi="Arial" w:cs="Arial"/>
        </w:rPr>
      </w:pPr>
      <w:r>
        <w:rPr>
          <w:rFonts w:ascii="Arial" w:hAnsi="Arial" w:cs="Arial"/>
        </w:rPr>
        <w:tab/>
      </w:r>
      <w:r>
        <w:rPr>
          <w:rFonts w:ascii="Arial" w:hAnsi="Arial" w:cs="Arial"/>
          <w:b/>
        </w:rPr>
        <w:t xml:space="preserve">Tennis Court Markings – </w:t>
      </w:r>
      <w:r>
        <w:rPr>
          <w:rFonts w:ascii="Arial" w:hAnsi="Arial" w:cs="Arial"/>
        </w:rPr>
        <w:t xml:space="preserve">To repair any damaged areas of tarmac and to thoroughly clean, treat and </w:t>
      </w:r>
      <w:r w:rsidR="00226890">
        <w:rPr>
          <w:rFonts w:ascii="Arial" w:hAnsi="Arial" w:cs="Arial"/>
        </w:rPr>
        <w:t xml:space="preserve">paint the tennis court with non-slip paint with </w:t>
      </w:r>
      <w:r>
        <w:rPr>
          <w:rFonts w:ascii="Arial" w:hAnsi="Arial" w:cs="Arial"/>
        </w:rPr>
        <w:t>mark</w:t>
      </w:r>
      <w:r w:rsidR="00226890">
        <w:rPr>
          <w:rFonts w:ascii="Arial" w:hAnsi="Arial" w:cs="Arial"/>
        </w:rPr>
        <w:t xml:space="preserve">ings for </w:t>
      </w:r>
      <w:bookmarkStart w:id="0" w:name="_GoBack"/>
      <w:bookmarkEnd w:id="0"/>
      <w:r w:rsidR="002B3397">
        <w:rPr>
          <w:rFonts w:ascii="Arial" w:hAnsi="Arial" w:cs="Arial"/>
        </w:rPr>
        <w:t>both netball and tennis;</w:t>
      </w:r>
      <w:r>
        <w:rPr>
          <w:rFonts w:ascii="Arial" w:hAnsi="Arial" w:cs="Arial"/>
        </w:rPr>
        <w:t xml:space="preserve"> </w:t>
      </w:r>
      <w:r w:rsidR="00027F18">
        <w:rPr>
          <w:rFonts w:ascii="Arial" w:hAnsi="Arial" w:cs="Arial"/>
        </w:rPr>
        <w:t>t</w:t>
      </w:r>
      <w:r>
        <w:rPr>
          <w:rFonts w:ascii="Arial" w:hAnsi="Arial" w:cs="Arial"/>
        </w:rPr>
        <w:t>o obtain revised quotations and marking plans based on multi-use markings.</w:t>
      </w:r>
    </w:p>
    <w:p w:rsidR="002B3397" w:rsidRDefault="002B3397" w:rsidP="003179C0">
      <w:pPr>
        <w:ind w:left="1701" w:hanging="1701"/>
        <w:jc w:val="both"/>
        <w:rPr>
          <w:rFonts w:ascii="Arial" w:hAnsi="Arial" w:cs="Arial"/>
        </w:rPr>
      </w:pPr>
    </w:p>
    <w:p w:rsidR="002B3397" w:rsidRDefault="002B3397" w:rsidP="003179C0">
      <w:pPr>
        <w:ind w:left="1701" w:hanging="1701"/>
        <w:jc w:val="both"/>
        <w:rPr>
          <w:rFonts w:ascii="Arial" w:hAnsi="Arial" w:cs="Arial"/>
        </w:rPr>
      </w:pPr>
      <w:r>
        <w:rPr>
          <w:rFonts w:ascii="Arial" w:hAnsi="Arial" w:cs="Arial"/>
        </w:rPr>
        <w:tab/>
      </w:r>
      <w:r>
        <w:rPr>
          <w:rFonts w:ascii="Arial" w:hAnsi="Arial" w:cs="Arial"/>
          <w:b/>
        </w:rPr>
        <w:t xml:space="preserve">Astro turf Maintenance – </w:t>
      </w:r>
      <w:r>
        <w:rPr>
          <w:rFonts w:ascii="Arial" w:hAnsi="Arial" w:cs="Arial"/>
        </w:rPr>
        <w:t>To de-compact and rejuvenate the astro turf on a one-off basis and monitor for future maintenance requirements.</w:t>
      </w:r>
    </w:p>
    <w:p w:rsidR="002B3397" w:rsidRDefault="002B3397" w:rsidP="003179C0">
      <w:pPr>
        <w:ind w:left="1701" w:hanging="1701"/>
        <w:jc w:val="both"/>
        <w:rPr>
          <w:rFonts w:ascii="Arial" w:hAnsi="Arial" w:cs="Arial"/>
        </w:rPr>
      </w:pPr>
    </w:p>
    <w:p w:rsidR="002B3397" w:rsidRDefault="002B3397" w:rsidP="003179C0">
      <w:pPr>
        <w:ind w:left="1701" w:hanging="1701"/>
        <w:jc w:val="both"/>
        <w:rPr>
          <w:rFonts w:ascii="Arial" w:hAnsi="Arial" w:cs="Arial"/>
        </w:rPr>
      </w:pPr>
      <w:r>
        <w:rPr>
          <w:rFonts w:ascii="Arial" w:hAnsi="Arial" w:cs="Arial"/>
        </w:rPr>
        <w:lastRenderedPageBreak/>
        <w:tab/>
      </w:r>
      <w:r>
        <w:rPr>
          <w:rFonts w:ascii="Arial" w:hAnsi="Arial" w:cs="Arial"/>
          <w:b/>
        </w:rPr>
        <w:t xml:space="preserve">Football Container – </w:t>
      </w:r>
      <w:r>
        <w:rPr>
          <w:rFonts w:ascii="Arial" w:hAnsi="Arial" w:cs="Arial"/>
        </w:rPr>
        <w:t xml:space="preserve">To </w:t>
      </w:r>
      <w:r w:rsidR="00C22644">
        <w:rPr>
          <w:rFonts w:ascii="Arial" w:hAnsi="Arial" w:cs="Arial"/>
        </w:rPr>
        <w:t>refus</w:t>
      </w:r>
      <w:r>
        <w:rPr>
          <w:rFonts w:ascii="Arial" w:hAnsi="Arial" w:cs="Arial"/>
        </w:rPr>
        <w:t>e the request to install a new container but to clear out the existing container and invite the Bayston Hill Junior FC the opportunity to fit out one end with secure shelving for storage of their nets and equipment.</w:t>
      </w:r>
    </w:p>
    <w:p w:rsidR="002B3397" w:rsidRDefault="002B3397" w:rsidP="003179C0">
      <w:pPr>
        <w:ind w:left="1701" w:hanging="1701"/>
        <w:jc w:val="both"/>
        <w:rPr>
          <w:rFonts w:ascii="Arial" w:hAnsi="Arial" w:cs="Arial"/>
        </w:rPr>
      </w:pPr>
    </w:p>
    <w:p w:rsidR="002B3397" w:rsidRDefault="002B3397" w:rsidP="003179C0">
      <w:pPr>
        <w:ind w:left="1701" w:hanging="1701"/>
        <w:jc w:val="both"/>
        <w:rPr>
          <w:rFonts w:ascii="Arial" w:hAnsi="Arial" w:cs="Arial"/>
        </w:rPr>
      </w:pPr>
      <w:r>
        <w:rPr>
          <w:rFonts w:ascii="Arial" w:hAnsi="Arial" w:cs="Arial"/>
        </w:rPr>
        <w:tab/>
      </w:r>
      <w:r w:rsidRPr="002B3397">
        <w:rPr>
          <w:rFonts w:ascii="Arial" w:hAnsi="Arial" w:cs="Arial"/>
          <w:b/>
        </w:rPr>
        <w:t>Pavilion Improvements</w:t>
      </w:r>
      <w:r>
        <w:rPr>
          <w:rFonts w:ascii="Arial" w:hAnsi="Arial" w:cs="Arial"/>
          <w:b/>
        </w:rPr>
        <w:t xml:space="preserve"> - </w:t>
      </w:r>
      <w:r w:rsidR="00406A9A">
        <w:rPr>
          <w:rFonts w:ascii="Arial" w:hAnsi="Arial" w:cs="Arial"/>
        </w:rPr>
        <w:t xml:space="preserve">The Council noted the absence of an indoor sports hall in the village and considered that provision could be made within the Pavilion compound and that the most appropriate site would be the wooded area next to the main gate.  It was acknowledged that the demand for such a facility would need to be demonstrated but that the location of a new scout hut at that location was likely to conflict with the aspirations of the Parish Council and wider community.  </w:t>
      </w:r>
    </w:p>
    <w:p w:rsidR="00406A9A" w:rsidRPr="002B3397" w:rsidRDefault="00406A9A" w:rsidP="003179C0">
      <w:pPr>
        <w:ind w:left="1701" w:hanging="1701"/>
        <w:jc w:val="both"/>
        <w:rPr>
          <w:rFonts w:ascii="Arial" w:hAnsi="Arial" w:cs="Arial"/>
          <w:b/>
        </w:rPr>
      </w:pPr>
    </w:p>
    <w:p w:rsidR="002B3397" w:rsidRDefault="002B3397" w:rsidP="00406A9A">
      <w:pPr>
        <w:ind w:left="1701"/>
        <w:jc w:val="both"/>
        <w:rPr>
          <w:rFonts w:ascii="Arial" w:hAnsi="Arial" w:cs="Arial"/>
        </w:rPr>
      </w:pPr>
      <w:r>
        <w:rPr>
          <w:rFonts w:ascii="Arial" w:hAnsi="Arial" w:cs="Arial"/>
          <w:b/>
        </w:rPr>
        <w:t xml:space="preserve">Scout hut – </w:t>
      </w:r>
      <w:r w:rsidR="00406A9A">
        <w:rPr>
          <w:rFonts w:ascii="Arial" w:hAnsi="Arial" w:cs="Arial"/>
        </w:rPr>
        <w:t>It was resolved to make clear the Parish Council’s aspirations to develop the pavilion site for community sports and to encourage the scouts to consider redeveloping the site currently occupied by the youth and community building.  It was resolved to</w:t>
      </w:r>
      <w:r w:rsidR="00027F18">
        <w:rPr>
          <w:rFonts w:ascii="Arial" w:hAnsi="Arial" w:cs="Arial"/>
        </w:rPr>
        <w:t xml:space="preserve"> invite the scouts to the next meeting of the working party, comprising councillors Lewis, Engler, Clarke, Keel and Breeze.</w:t>
      </w:r>
    </w:p>
    <w:p w:rsidR="00027F18" w:rsidRDefault="00027F18" w:rsidP="00406A9A">
      <w:pPr>
        <w:ind w:left="1701"/>
        <w:jc w:val="both"/>
        <w:rPr>
          <w:rFonts w:ascii="Arial" w:hAnsi="Arial" w:cs="Arial"/>
        </w:rPr>
      </w:pPr>
    </w:p>
    <w:p w:rsidR="00027F18" w:rsidRDefault="00027F18" w:rsidP="00406A9A">
      <w:pPr>
        <w:ind w:left="1701"/>
        <w:jc w:val="both"/>
        <w:rPr>
          <w:rFonts w:ascii="Arial" w:hAnsi="Arial" w:cs="Arial"/>
        </w:rPr>
      </w:pPr>
      <w:r>
        <w:rPr>
          <w:rFonts w:ascii="Arial" w:hAnsi="Arial" w:cs="Arial"/>
          <w:b/>
        </w:rPr>
        <w:t xml:space="preserve">Skate Park repairs – </w:t>
      </w:r>
      <w:r>
        <w:rPr>
          <w:rFonts w:ascii="Arial" w:hAnsi="Arial" w:cs="Arial"/>
        </w:rPr>
        <w:t>The Council resolved to seek the advice of the designers/installers as to economic repair of the damaged panels.  The Council resolved that the repairs to the tarmac surface be undertaken at the same time as any repairs to the tennis court tarmac.</w:t>
      </w:r>
    </w:p>
    <w:p w:rsidR="00027F18" w:rsidRDefault="00027F18" w:rsidP="00406A9A">
      <w:pPr>
        <w:ind w:left="1701"/>
        <w:jc w:val="both"/>
        <w:rPr>
          <w:rFonts w:ascii="Arial" w:hAnsi="Arial" w:cs="Arial"/>
        </w:rPr>
      </w:pPr>
    </w:p>
    <w:p w:rsidR="00027F18" w:rsidRDefault="00027F18" w:rsidP="00406A9A">
      <w:pPr>
        <w:ind w:left="1701"/>
        <w:jc w:val="both"/>
        <w:rPr>
          <w:rFonts w:ascii="Arial" w:hAnsi="Arial" w:cs="Arial"/>
        </w:rPr>
      </w:pPr>
      <w:r>
        <w:rPr>
          <w:rFonts w:ascii="Arial" w:hAnsi="Arial" w:cs="Arial"/>
        </w:rPr>
        <w:tab/>
      </w:r>
      <w:r>
        <w:rPr>
          <w:rFonts w:ascii="Arial" w:hAnsi="Arial" w:cs="Arial"/>
          <w:b/>
        </w:rPr>
        <w:t xml:space="preserve">BMX Repairs – </w:t>
      </w:r>
      <w:r>
        <w:rPr>
          <w:rFonts w:ascii="Arial" w:hAnsi="Arial" w:cs="Arial"/>
        </w:rPr>
        <w:t>The Council resolved to seek the advice and expertise of a specialist track designer to ensure that profiles of bike jumps are properly restored.</w:t>
      </w:r>
    </w:p>
    <w:p w:rsidR="00027F18" w:rsidRDefault="00027F18" w:rsidP="00406A9A">
      <w:pPr>
        <w:ind w:left="1701"/>
        <w:jc w:val="both"/>
        <w:rPr>
          <w:rFonts w:ascii="Arial" w:hAnsi="Arial" w:cs="Arial"/>
        </w:rPr>
      </w:pPr>
    </w:p>
    <w:p w:rsidR="00027F18" w:rsidRDefault="00027F18" w:rsidP="00406A9A">
      <w:pPr>
        <w:ind w:left="1701"/>
        <w:jc w:val="both"/>
        <w:rPr>
          <w:rFonts w:ascii="Arial" w:hAnsi="Arial" w:cs="Arial"/>
        </w:rPr>
      </w:pPr>
      <w:r>
        <w:rPr>
          <w:rFonts w:ascii="Arial" w:hAnsi="Arial" w:cs="Arial"/>
        </w:rPr>
        <w:tab/>
      </w:r>
      <w:r>
        <w:rPr>
          <w:rFonts w:ascii="Arial" w:hAnsi="Arial" w:cs="Arial"/>
          <w:b/>
        </w:rPr>
        <w:t xml:space="preserve">Outdoor Gym – </w:t>
      </w:r>
      <w:r>
        <w:rPr>
          <w:rFonts w:ascii="Arial" w:hAnsi="Arial" w:cs="Arial"/>
        </w:rPr>
        <w:t>The Council resolved to obtain suitable plans and resubmit the planning application as soon as practicable.</w:t>
      </w:r>
    </w:p>
    <w:p w:rsidR="00027F18" w:rsidRDefault="00027F18" w:rsidP="00406A9A">
      <w:pPr>
        <w:ind w:left="1701"/>
        <w:jc w:val="both"/>
        <w:rPr>
          <w:rFonts w:ascii="Arial" w:hAnsi="Arial" w:cs="Arial"/>
        </w:rPr>
      </w:pPr>
    </w:p>
    <w:p w:rsidR="00027F18" w:rsidRDefault="00027F18" w:rsidP="00406A9A">
      <w:pPr>
        <w:ind w:left="1701"/>
        <w:jc w:val="both"/>
        <w:rPr>
          <w:rFonts w:ascii="Arial" w:hAnsi="Arial" w:cs="Arial"/>
        </w:rPr>
      </w:pPr>
      <w:r>
        <w:rPr>
          <w:rFonts w:ascii="Arial" w:hAnsi="Arial" w:cs="Arial"/>
        </w:rPr>
        <w:tab/>
      </w:r>
      <w:r>
        <w:rPr>
          <w:rFonts w:ascii="Arial" w:hAnsi="Arial" w:cs="Arial"/>
          <w:b/>
        </w:rPr>
        <w:t xml:space="preserve">General maintenance issues – </w:t>
      </w:r>
      <w:r>
        <w:rPr>
          <w:rFonts w:ascii="Arial" w:hAnsi="Arial" w:cs="Arial"/>
        </w:rPr>
        <w:t>Rough grass at Stanley Parker Playing Fields to be topped as soon as possible.</w:t>
      </w:r>
    </w:p>
    <w:p w:rsidR="00027F18" w:rsidRPr="00027F18" w:rsidRDefault="00027F18" w:rsidP="00406A9A">
      <w:pPr>
        <w:ind w:left="1701"/>
        <w:jc w:val="both"/>
        <w:rPr>
          <w:rFonts w:ascii="Arial" w:hAnsi="Arial" w:cs="Arial"/>
        </w:rPr>
      </w:pPr>
    </w:p>
    <w:p w:rsidR="00C22644" w:rsidRDefault="00027F18" w:rsidP="00C22644">
      <w:pPr>
        <w:ind w:left="1701" w:hanging="1701"/>
        <w:jc w:val="both"/>
        <w:rPr>
          <w:rFonts w:ascii="Arial" w:hAnsi="Arial" w:cs="Arial"/>
        </w:rPr>
      </w:pPr>
      <w:r>
        <w:rPr>
          <w:rFonts w:ascii="Arial" w:hAnsi="Arial" w:cs="Arial"/>
        </w:rPr>
        <w:t>8</w:t>
      </w:r>
      <w:r w:rsidR="007749F3">
        <w:rPr>
          <w:rFonts w:ascii="Arial" w:hAnsi="Arial" w:cs="Arial"/>
        </w:rPr>
        <w:t>2.18/19</w:t>
      </w:r>
      <w:r w:rsidR="007749F3">
        <w:rPr>
          <w:rFonts w:ascii="Arial" w:hAnsi="Arial" w:cs="Arial"/>
        </w:rPr>
        <w:tab/>
      </w:r>
      <w:r w:rsidR="00C22644">
        <w:rPr>
          <w:rFonts w:ascii="Arial" w:hAnsi="Arial" w:cs="Arial"/>
          <w:b/>
        </w:rPr>
        <w:t>BATTLES OVER COMMEMORATIONS</w:t>
      </w:r>
      <w:r w:rsidR="007749F3">
        <w:rPr>
          <w:rFonts w:ascii="Arial" w:hAnsi="Arial" w:cs="Arial"/>
          <w:b/>
        </w:rPr>
        <w:t xml:space="preserve"> – </w:t>
      </w:r>
      <w:r w:rsidR="00C22644">
        <w:rPr>
          <w:rFonts w:ascii="Arial" w:hAnsi="Arial" w:cs="Arial"/>
        </w:rPr>
        <w:t xml:space="preserve">The Council resolved to make a donation of £250.00 to the Royal British Legion for a Silent Soldier silhouette to be located at the entrance to the village until the end of December then subsequently relocated to the Memorial Hall Garden, </w:t>
      </w:r>
      <w:r w:rsidR="00C22644">
        <w:rPr>
          <w:rFonts w:ascii="Arial" w:hAnsi="Arial" w:cs="Arial"/>
          <w:i/>
        </w:rPr>
        <w:t>(Power to spend - Local Government Act 1972, s137)</w:t>
      </w:r>
      <w:r w:rsidR="00C22644">
        <w:rPr>
          <w:rFonts w:ascii="Arial" w:hAnsi="Arial" w:cs="Arial"/>
        </w:rPr>
        <w:t>.  A suffragette silhouette was chosen.  The Council was unwilling to accept liability for silhouettes sponsored by other community groups as there was uncertainty over the insurance position.  The Clerk was asked to bring further information to the next meeting.</w:t>
      </w:r>
    </w:p>
    <w:p w:rsidR="00C22644" w:rsidRDefault="00C22644" w:rsidP="00C22644">
      <w:pPr>
        <w:ind w:left="1701" w:hanging="1701"/>
        <w:jc w:val="both"/>
        <w:rPr>
          <w:rFonts w:ascii="Arial" w:hAnsi="Arial" w:cs="Arial"/>
        </w:rPr>
      </w:pPr>
    </w:p>
    <w:p w:rsidR="00C22644" w:rsidRPr="00C22644" w:rsidRDefault="00C22644" w:rsidP="00C22644">
      <w:pPr>
        <w:ind w:left="1701" w:hanging="1701"/>
        <w:jc w:val="both"/>
        <w:rPr>
          <w:rFonts w:ascii="Arial" w:hAnsi="Arial" w:cs="Arial"/>
          <w:i/>
        </w:rPr>
      </w:pPr>
      <w:r>
        <w:rPr>
          <w:rFonts w:ascii="Arial" w:hAnsi="Arial" w:cs="Arial"/>
        </w:rPr>
        <w:tab/>
      </w:r>
      <w:r>
        <w:rPr>
          <w:rFonts w:ascii="Arial" w:hAnsi="Arial" w:cs="Arial"/>
          <w:i/>
        </w:rPr>
        <w:t>It was resolved unanimously to bring item 84.18/19 Payments for Approval up the agenda for consideration as the next item.</w:t>
      </w:r>
    </w:p>
    <w:p w:rsidR="00C22644" w:rsidRPr="00C22644" w:rsidRDefault="00C22644" w:rsidP="003179C0">
      <w:pPr>
        <w:ind w:left="1701" w:hanging="1701"/>
        <w:jc w:val="both"/>
        <w:rPr>
          <w:rFonts w:ascii="Arial" w:hAnsi="Arial" w:cs="Arial"/>
          <w:i/>
        </w:rPr>
      </w:pPr>
    </w:p>
    <w:p w:rsidR="007749F3" w:rsidRDefault="00C22644" w:rsidP="003179C0">
      <w:pPr>
        <w:ind w:left="1701" w:hanging="1701"/>
        <w:jc w:val="both"/>
        <w:rPr>
          <w:rFonts w:ascii="Arial" w:hAnsi="Arial" w:cs="Arial"/>
        </w:rPr>
      </w:pPr>
      <w:r>
        <w:rPr>
          <w:rFonts w:ascii="Arial" w:hAnsi="Arial" w:cs="Arial"/>
        </w:rPr>
        <w:t>8</w:t>
      </w:r>
      <w:r w:rsidR="007749F3">
        <w:rPr>
          <w:rFonts w:ascii="Arial" w:hAnsi="Arial" w:cs="Arial"/>
        </w:rPr>
        <w:t>3.18/19</w:t>
      </w:r>
      <w:r w:rsidR="007749F3">
        <w:rPr>
          <w:rFonts w:ascii="Arial" w:hAnsi="Arial" w:cs="Arial"/>
        </w:rPr>
        <w:tab/>
      </w:r>
      <w:r>
        <w:rPr>
          <w:rFonts w:ascii="Arial" w:hAnsi="Arial" w:cs="Arial"/>
          <w:b/>
        </w:rPr>
        <w:t>PAYMENTS FOR APPROVAL</w:t>
      </w:r>
      <w:r w:rsidR="007749F3">
        <w:rPr>
          <w:rFonts w:ascii="Arial" w:hAnsi="Arial" w:cs="Arial"/>
          <w:b/>
        </w:rPr>
        <w:t xml:space="preserve"> – </w:t>
      </w:r>
      <w:r>
        <w:rPr>
          <w:rFonts w:ascii="Arial" w:hAnsi="Arial" w:cs="Arial"/>
        </w:rPr>
        <w:t xml:space="preserve">It was resolved unanimously to approve the list of payments circulated with the agenda and updated </w:t>
      </w:r>
      <w:r w:rsidR="006F7C37">
        <w:rPr>
          <w:rFonts w:ascii="Arial" w:hAnsi="Arial" w:cs="Arial"/>
        </w:rPr>
        <w:t xml:space="preserve">at the </w:t>
      </w:r>
      <w:r w:rsidR="006F7C37">
        <w:rPr>
          <w:rFonts w:ascii="Arial" w:hAnsi="Arial" w:cs="Arial"/>
        </w:rPr>
        <w:lastRenderedPageBreak/>
        <w:t>meeting, including retrospective approval of salaries and urgent payments made before the meeting.</w:t>
      </w:r>
    </w:p>
    <w:p w:rsidR="007749F3" w:rsidRDefault="007749F3" w:rsidP="003179C0">
      <w:pPr>
        <w:ind w:left="1701" w:hanging="1701"/>
        <w:jc w:val="both"/>
        <w:rPr>
          <w:rFonts w:ascii="Arial" w:hAnsi="Arial" w:cs="Arial"/>
        </w:rPr>
      </w:pPr>
    </w:p>
    <w:p w:rsidR="007749F3" w:rsidRDefault="006F7C37" w:rsidP="003179C0">
      <w:pPr>
        <w:ind w:left="1701" w:hanging="1701"/>
        <w:jc w:val="both"/>
        <w:rPr>
          <w:rFonts w:ascii="Arial" w:hAnsi="Arial" w:cs="Arial"/>
        </w:rPr>
      </w:pPr>
      <w:r>
        <w:rPr>
          <w:rFonts w:ascii="Arial" w:hAnsi="Arial" w:cs="Arial"/>
        </w:rPr>
        <w:t>8</w:t>
      </w:r>
      <w:r w:rsidR="007749F3">
        <w:rPr>
          <w:rFonts w:ascii="Arial" w:hAnsi="Arial" w:cs="Arial"/>
        </w:rPr>
        <w:t>4.18/19</w:t>
      </w:r>
      <w:r w:rsidR="007749F3">
        <w:rPr>
          <w:rFonts w:ascii="Arial" w:hAnsi="Arial" w:cs="Arial"/>
        </w:rPr>
        <w:tab/>
      </w:r>
      <w:r w:rsidRPr="006F7C37">
        <w:rPr>
          <w:rFonts w:ascii="Arial" w:hAnsi="Arial" w:cs="Arial"/>
          <w:b/>
        </w:rPr>
        <w:t>REVIEW OF STANDING</w:t>
      </w:r>
      <w:r>
        <w:rPr>
          <w:rFonts w:ascii="Arial" w:hAnsi="Arial" w:cs="Arial"/>
          <w:b/>
        </w:rPr>
        <w:t xml:space="preserve"> ORDERS</w:t>
      </w:r>
      <w:r w:rsidR="007749F3">
        <w:rPr>
          <w:rFonts w:ascii="Arial" w:hAnsi="Arial" w:cs="Arial"/>
          <w:b/>
        </w:rPr>
        <w:t xml:space="preserve"> –</w:t>
      </w:r>
      <w:r w:rsidR="007749F3" w:rsidRPr="007749F3">
        <w:rPr>
          <w:rFonts w:ascii="Arial" w:hAnsi="Arial" w:cs="Arial"/>
          <w:b/>
        </w:rPr>
        <w:t xml:space="preserve"> </w:t>
      </w:r>
      <w:r>
        <w:rPr>
          <w:rFonts w:ascii="Arial" w:hAnsi="Arial" w:cs="Arial"/>
        </w:rPr>
        <w:t xml:space="preserve">The Council invited Mrs Cousins to present the revised draft and lead them through the outstanding revisions with a 30 minute time limit on discussions.  The Council worked through sections 1 – 5 and invited Mrs Cousins to update the draft and bring it back to the next meeting for further review. </w:t>
      </w:r>
    </w:p>
    <w:p w:rsidR="006F7C37" w:rsidRDefault="006F7C37" w:rsidP="003179C0">
      <w:pPr>
        <w:ind w:left="1701" w:hanging="1701"/>
        <w:jc w:val="both"/>
        <w:rPr>
          <w:rFonts w:ascii="Arial" w:hAnsi="Arial" w:cs="Arial"/>
        </w:rPr>
      </w:pPr>
    </w:p>
    <w:p w:rsidR="006F7C37" w:rsidRPr="006F7C37" w:rsidRDefault="006F7C37" w:rsidP="003179C0">
      <w:pPr>
        <w:ind w:left="1701" w:hanging="1701"/>
        <w:jc w:val="both"/>
        <w:rPr>
          <w:rFonts w:ascii="Arial" w:hAnsi="Arial" w:cs="Arial"/>
          <w:i/>
        </w:rPr>
      </w:pPr>
      <w:r>
        <w:rPr>
          <w:rFonts w:ascii="Arial" w:hAnsi="Arial" w:cs="Arial"/>
        </w:rPr>
        <w:tab/>
      </w:r>
      <w:r>
        <w:rPr>
          <w:rFonts w:ascii="Arial" w:hAnsi="Arial" w:cs="Arial"/>
          <w:i/>
        </w:rPr>
        <w:t>At 9:00pm the Council resolved to suspend the two hour rule to permit the remaining business on the agenda to be dealt with.</w:t>
      </w:r>
    </w:p>
    <w:p w:rsidR="007749F3" w:rsidRDefault="007749F3" w:rsidP="003179C0">
      <w:pPr>
        <w:ind w:left="1701" w:hanging="1701"/>
        <w:jc w:val="both"/>
        <w:rPr>
          <w:rFonts w:ascii="Arial" w:hAnsi="Arial" w:cs="Arial"/>
        </w:rPr>
      </w:pPr>
    </w:p>
    <w:p w:rsidR="0083290E" w:rsidRDefault="006F7C37" w:rsidP="003179C0">
      <w:pPr>
        <w:ind w:left="1701" w:hanging="1701"/>
        <w:jc w:val="both"/>
        <w:rPr>
          <w:rFonts w:ascii="Arial" w:hAnsi="Arial" w:cs="Arial"/>
        </w:rPr>
      </w:pPr>
      <w:r>
        <w:rPr>
          <w:rFonts w:ascii="Arial" w:hAnsi="Arial" w:cs="Arial"/>
        </w:rPr>
        <w:t>8</w:t>
      </w:r>
      <w:r w:rsidR="007749F3">
        <w:rPr>
          <w:rFonts w:ascii="Arial" w:hAnsi="Arial" w:cs="Arial"/>
        </w:rPr>
        <w:t>5.18/19</w:t>
      </w:r>
      <w:r w:rsidR="007749F3">
        <w:rPr>
          <w:rFonts w:ascii="Arial" w:hAnsi="Arial" w:cs="Arial"/>
        </w:rPr>
        <w:tab/>
      </w:r>
      <w:r w:rsidR="0083290E" w:rsidRPr="0083290E">
        <w:rPr>
          <w:rFonts w:ascii="Arial" w:hAnsi="Arial" w:cs="Arial"/>
          <w:b/>
        </w:rPr>
        <w:t xml:space="preserve">EXCLUSION OF THE PRESS AND PUBLIC </w:t>
      </w:r>
      <w:r w:rsidR="0083290E">
        <w:rPr>
          <w:rFonts w:ascii="Arial" w:hAnsi="Arial" w:cs="Arial"/>
          <w:b/>
        </w:rPr>
        <w:t xml:space="preserve">– </w:t>
      </w:r>
      <w:r w:rsidR="0083290E">
        <w:rPr>
          <w:rFonts w:ascii="Arial" w:hAnsi="Arial" w:cs="Arial"/>
        </w:rPr>
        <w:t>It was resolved unanimously to exclude the press and public under the Public Bodies (Admission to Meetings) Act 1960 (S1(2)) and in accordance with the provisions of Schedule 12 of the Local Government Act 1972, so as to discuss confidential matters.</w:t>
      </w:r>
    </w:p>
    <w:p w:rsidR="0083290E" w:rsidRDefault="0083290E" w:rsidP="003179C0">
      <w:pPr>
        <w:ind w:left="1701" w:hanging="1701"/>
        <w:jc w:val="both"/>
        <w:rPr>
          <w:rFonts w:ascii="Arial" w:hAnsi="Arial" w:cs="Arial"/>
        </w:rPr>
      </w:pPr>
    </w:p>
    <w:p w:rsidR="006F7C37" w:rsidRDefault="006F7C37" w:rsidP="006F7C37">
      <w:pPr>
        <w:ind w:left="1701" w:hanging="1701"/>
        <w:jc w:val="both"/>
        <w:rPr>
          <w:rFonts w:ascii="Arial" w:hAnsi="Arial" w:cs="Arial"/>
        </w:rPr>
      </w:pPr>
      <w:r>
        <w:rPr>
          <w:rFonts w:ascii="Arial" w:hAnsi="Arial" w:cs="Arial"/>
        </w:rPr>
        <w:t>86</w:t>
      </w:r>
      <w:r w:rsidR="00DA4F48">
        <w:rPr>
          <w:rFonts w:ascii="Arial" w:hAnsi="Arial" w:cs="Arial"/>
        </w:rPr>
        <w:t xml:space="preserve">.18/19 </w:t>
      </w:r>
      <w:r w:rsidR="00DA4F48">
        <w:rPr>
          <w:rFonts w:ascii="Arial" w:hAnsi="Arial" w:cs="Arial"/>
        </w:rPr>
        <w:tab/>
      </w:r>
      <w:r>
        <w:rPr>
          <w:rFonts w:ascii="Arial" w:hAnsi="Arial" w:cs="Arial"/>
          <w:b/>
        </w:rPr>
        <w:t>LOCAL PLAN REVIEW</w:t>
      </w:r>
      <w:r>
        <w:rPr>
          <w:rFonts w:ascii="Arial" w:hAnsi="Arial" w:cs="Arial"/>
        </w:rPr>
        <w:t xml:space="preserve"> – The confidential report circulated with the agenda was noted by the Council.</w:t>
      </w:r>
    </w:p>
    <w:p w:rsidR="006F7C37" w:rsidRDefault="006F7C37" w:rsidP="006F7C37">
      <w:pPr>
        <w:ind w:left="1701" w:hanging="1701"/>
        <w:jc w:val="both"/>
        <w:rPr>
          <w:rFonts w:ascii="Arial" w:hAnsi="Arial" w:cs="Arial"/>
        </w:rPr>
      </w:pPr>
    </w:p>
    <w:p w:rsidR="000919BC" w:rsidRPr="006F7C37" w:rsidRDefault="006F7C37" w:rsidP="006F7C37">
      <w:pPr>
        <w:ind w:left="1701" w:hanging="1701"/>
        <w:jc w:val="both"/>
        <w:rPr>
          <w:rFonts w:ascii="Arial" w:hAnsi="Arial" w:cs="Arial"/>
          <w:i/>
        </w:rPr>
      </w:pPr>
      <w:r>
        <w:rPr>
          <w:rFonts w:ascii="Arial" w:hAnsi="Arial" w:cs="Arial"/>
        </w:rPr>
        <w:tab/>
      </w:r>
      <w:r>
        <w:rPr>
          <w:rFonts w:ascii="Arial" w:hAnsi="Arial" w:cs="Arial"/>
          <w:i/>
        </w:rPr>
        <w:t>At 9:</w:t>
      </w:r>
      <w:r w:rsidR="000D3A8E">
        <w:rPr>
          <w:rFonts w:ascii="Arial" w:hAnsi="Arial" w:cs="Arial"/>
          <w:i/>
        </w:rPr>
        <w:t>2</w:t>
      </w:r>
      <w:r>
        <w:rPr>
          <w:rFonts w:ascii="Arial" w:hAnsi="Arial" w:cs="Arial"/>
          <w:i/>
        </w:rPr>
        <w:t>6</w:t>
      </w:r>
      <w:r w:rsidR="00DA4F48">
        <w:rPr>
          <w:rFonts w:ascii="Arial" w:hAnsi="Arial" w:cs="Arial"/>
        </w:rPr>
        <w:tab/>
      </w:r>
      <w:r>
        <w:rPr>
          <w:rFonts w:ascii="Arial" w:hAnsi="Arial" w:cs="Arial"/>
          <w:i/>
        </w:rPr>
        <w:t>Cllr Clarke left the meeting</w:t>
      </w:r>
    </w:p>
    <w:p w:rsidR="00DA4F48" w:rsidRDefault="00DA4F48" w:rsidP="000919BC">
      <w:pPr>
        <w:ind w:left="1695"/>
        <w:jc w:val="both"/>
        <w:rPr>
          <w:rFonts w:ascii="Arial" w:hAnsi="Arial" w:cs="Arial"/>
        </w:rPr>
      </w:pPr>
    </w:p>
    <w:p w:rsidR="008752D1" w:rsidRDefault="006F7C37" w:rsidP="00DA4F48">
      <w:pPr>
        <w:ind w:left="1695" w:hanging="1695"/>
        <w:jc w:val="both"/>
        <w:rPr>
          <w:rFonts w:ascii="Arial" w:hAnsi="Arial" w:cs="Arial"/>
        </w:rPr>
      </w:pPr>
      <w:r>
        <w:rPr>
          <w:rFonts w:ascii="Arial" w:hAnsi="Arial" w:cs="Arial"/>
        </w:rPr>
        <w:t>87</w:t>
      </w:r>
      <w:r w:rsidR="00DA4F48">
        <w:rPr>
          <w:rFonts w:ascii="Arial" w:hAnsi="Arial" w:cs="Arial"/>
        </w:rPr>
        <w:t>.18/19</w:t>
      </w:r>
      <w:r w:rsidR="00DA4F48">
        <w:rPr>
          <w:rFonts w:ascii="Arial" w:hAnsi="Arial" w:cs="Arial"/>
        </w:rPr>
        <w:tab/>
      </w:r>
      <w:r w:rsidR="000D3A8E">
        <w:rPr>
          <w:rFonts w:ascii="Arial" w:hAnsi="Arial" w:cs="Arial"/>
          <w:b/>
        </w:rPr>
        <w:t>CONFIDENTIAL QUOTATIONS</w:t>
      </w:r>
      <w:r w:rsidR="00DA4F48" w:rsidRPr="00DA4F48">
        <w:rPr>
          <w:rFonts w:ascii="Arial" w:hAnsi="Arial" w:cs="Arial"/>
          <w:b/>
        </w:rPr>
        <w:t xml:space="preserve"> </w:t>
      </w:r>
      <w:r w:rsidR="00DA4F48">
        <w:rPr>
          <w:rFonts w:ascii="Arial" w:hAnsi="Arial" w:cs="Arial"/>
          <w:b/>
        </w:rPr>
        <w:t xml:space="preserve">– </w:t>
      </w:r>
      <w:r w:rsidR="000D3A8E">
        <w:rPr>
          <w:rFonts w:ascii="Arial" w:hAnsi="Arial" w:cs="Arial"/>
        </w:rPr>
        <w:t>Discussion deferred to enable updated quotations based on a revised specification for tennis court markings to be obtained.</w:t>
      </w:r>
    </w:p>
    <w:p w:rsidR="000D3A8E" w:rsidRDefault="000D3A8E" w:rsidP="00DA4F48">
      <w:pPr>
        <w:ind w:left="1695" w:hanging="1695"/>
        <w:jc w:val="both"/>
        <w:rPr>
          <w:rFonts w:ascii="Arial" w:hAnsi="Arial" w:cs="Arial"/>
        </w:rPr>
      </w:pPr>
    </w:p>
    <w:p w:rsidR="008752D1" w:rsidRDefault="000D3A8E" w:rsidP="00DA4F48">
      <w:pPr>
        <w:ind w:left="1695" w:hanging="1695"/>
        <w:jc w:val="both"/>
        <w:rPr>
          <w:rFonts w:ascii="Arial" w:hAnsi="Arial" w:cs="Arial"/>
        </w:rPr>
      </w:pPr>
      <w:r>
        <w:rPr>
          <w:rFonts w:ascii="Arial" w:hAnsi="Arial" w:cs="Arial"/>
        </w:rPr>
        <w:t>88</w:t>
      </w:r>
      <w:r w:rsidR="008752D1">
        <w:rPr>
          <w:rFonts w:ascii="Arial" w:hAnsi="Arial" w:cs="Arial"/>
        </w:rPr>
        <w:t>.18/19</w:t>
      </w:r>
      <w:r w:rsidR="008752D1">
        <w:rPr>
          <w:rFonts w:ascii="Arial" w:hAnsi="Arial" w:cs="Arial"/>
        </w:rPr>
        <w:tab/>
      </w:r>
      <w:r w:rsidRPr="000D3A8E">
        <w:rPr>
          <w:rFonts w:ascii="Arial" w:hAnsi="Arial" w:cs="Arial"/>
          <w:b/>
        </w:rPr>
        <w:t>CLERK’S</w:t>
      </w:r>
      <w:r>
        <w:rPr>
          <w:rFonts w:ascii="Arial" w:hAnsi="Arial" w:cs="Arial"/>
        </w:rPr>
        <w:t xml:space="preserve"> </w:t>
      </w:r>
      <w:r>
        <w:rPr>
          <w:rFonts w:ascii="Arial" w:hAnsi="Arial" w:cs="Arial"/>
          <w:b/>
        </w:rPr>
        <w:t>CONFIDENTIAL REPORT</w:t>
      </w:r>
      <w:r w:rsidR="008752D1">
        <w:rPr>
          <w:rFonts w:ascii="Arial" w:hAnsi="Arial" w:cs="Arial"/>
          <w:b/>
        </w:rPr>
        <w:t xml:space="preserve"> – </w:t>
      </w:r>
      <w:r w:rsidR="008752D1">
        <w:rPr>
          <w:rFonts w:ascii="Arial" w:hAnsi="Arial" w:cs="Arial"/>
        </w:rPr>
        <w:t xml:space="preserve">(Deferred </w:t>
      </w:r>
      <w:r>
        <w:rPr>
          <w:rFonts w:ascii="Arial" w:hAnsi="Arial" w:cs="Arial"/>
        </w:rPr>
        <w:t>from item 79.18/19</w:t>
      </w:r>
      <w:r w:rsidR="008752D1">
        <w:rPr>
          <w:rFonts w:ascii="Arial" w:hAnsi="Arial" w:cs="Arial"/>
        </w:rPr>
        <w:t>)</w:t>
      </w:r>
    </w:p>
    <w:p w:rsidR="008752D1" w:rsidRPr="008752D1" w:rsidRDefault="008752D1" w:rsidP="00DA4F48">
      <w:pPr>
        <w:ind w:left="1695" w:hanging="1695"/>
        <w:jc w:val="both"/>
        <w:rPr>
          <w:rFonts w:ascii="Arial" w:hAnsi="Arial" w:cs="Arial"/>
        </w:rPr>
      </w:pPr>
      <w:r>
        <w:rPr>
          <w:rFonts w:ascii="Arial" w:hAnsi="Arial" w:cs="Arial"/>
        </w:rPr>
        <w:tab/>
      </w:r>
      <w:r w:rsidR="000D3A8E">
        <w:rPr>
          <w:rFonts w:ascii="Arial" w:hAnsi="Arial" w:cs="Arial"/>
        </w:rPr>
        <w:t>The Council resolved to form a staffing panel to consider a confidential matter.   Cllrs Breeze, Parkhurst, Hudson and Clode were appointed with Cllr Breeze acting as Chairman.</w:t>
      </w:r>
    </w:p>
    <w:p w:rsidR="005E694B" w:rsidRDefault="008752D1" w:rsidP="000D3A8E">
      <w:pPr>
        <w:ind w:left="1701" w:hanging="1701"/>
        <w:jc w:val="both"/>
        <w:rPr>
          <w:rFonts w:ascii="Arial" w:hAnsi="Arial" w:cs="Arial"/>
          <w:i/>
        </w:rPr>
      </w:pPr>
      <w:r>
        <w:rPr>
          <w:rFonts w:ascii="Arial" w:hAnsi="Arial" w:cs="Arial"/>
        </w:rPr>
        <w:tab/>
      </w:r>
    </w:p>
    <w:p w:rsidR="001D48AE" w:rsidRPr="001D48AE" w:rsidRDefault="001D48AE" w:rsidP="00FE4267">
      <w:pPr>
        <w:ind w:left="1702" w:hanging="1702"/>
        <w:jc w:val="both"/>
        <w:rPr>
          <w:rFonts w:ascii="Arial" w:hAnsi="Arial" w:cs="Arial"/>
          <w:i/>
          <w:szCs w:val="20"/>
        </w:rPr>
      </w:pPr>
      <w:r>
        <w:rPr>
          <w:rFonts w:ascii="Arial" w:hAnsi="Arial" w:cs="Arial"/>
          <w:szCs w:val="20"/>
        </w:rPr>
        <w:tab/>
      </w:r>
      <w:r>
        <w:rPr>
          <w:rFonts w:ascii="Arial" w:hAnsi="Arial" w:cs="Arial"/>
          <w:i/>
          <w:szCs w:val="20"/>
        </w:rPr>
        <w:t xml:space="preserve">The meeting closed at </w:t>
      </w:r>
      <w:r w:rsidR="006C313E">
        <w:rPr>
          <w:rFonts w:ascii="Arial" w:hAnsi="Arial" w:cs="Arial"/>
          <w:i/>
          <w:szCs w:val="20"/>
        </w:rPr>
        <w:t>9</w:t>
      </w:r>
      <w:r>
        <w:rPr>
          <w:rFonts w:ascii="Arial" w:hAnsi="Arial" w:cs="Arial"/>
          <w:i/>
          <w:szCs w:val="20"/>
        </w:rPr>
        <w:t>:</w:t>
      </w:r>
      <w:r w:rsidR="000D3A8E">
        <w:rPr>
          <w:rFonts w:ascii="Arial" w:hAnsi="Arial" w:cs="Arial"/>
          <w:i/>
          <w:szCs w:val="20"/>
        </w:rPr>
        <w:t>3</w:t>
      </w:r>
      <w:r w:rsidR="006C313E">
        <w:rPr>
          <w:rFonts w:ascii="Arial" w:hAnsi="Arial" w:cs="Arial"/>
          <w:i/>
          <w:szCs w:val="20"/>
        </w:rPr>
        <w:t>0</w:t>
      </w:r>
      <w:r>
        <w:rPr>
          <w:rFonts w:ascii="Arial" w:hAnsi="Arial" w:cs="Arial"/>
          <w:i/>
          <w:szCs w:val="20"/>
        </w:rPr>
        <w:t>pm</w:t>
      </w:r>
    </w:p>
    <w:sectPr w:rsidR="001D48AE" w:rsidRPr="001D48AE" w:rsidSect="008B4C9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531" w:rsidRDefault="00676531">
      <w:r>
        <w:separator/>
      </w:r>
    </w:p>
  </w:endnote>
  <w:endnote w:type="continuationSeparator" w:id="0">
    <w:p w:rsidR="00676531" w:rsidRDefault="0067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226890">
          <w:rPr>
            <w:noProof/>
          </w:rPr>
          <w:t>13</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 Date:.......................................</w:t>
    </w:r>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531" w:rsidRDefault="00676531">
      <w:r>
        <w:separator/>
      </w:r>
    </w:p>
  </w:footnote>
  <w:footnote w:type="continuationSeparator" w:id="0">
    <w:p w:rsidR="00676531" w:rsidRDefault="00676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9">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0">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3">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4">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6">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9">
    <w:nsid w:val="65302213"/>
    <w:multiLevelType w:val="hybridMultilevel"/>
    <w:tmpl w:val="C0FE5B40"/>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2">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0"/>
  </w:num>
  <w:num w:numId="6">
    <w:abstractNumId w:val="5"/>
  </w:num>
  <w:num w:numId="7">
    <w:abstractNumId w:val="12"/>
  </w:num>
  <w:num w:numId="8">
    <w:abstractNumId w:val="17"/>
  </w:num>
  <w:num w:numId="9">
    <w:abstractNumId w:val="23"/>
  </w:num>
  <w:num w:numId="10">
    <w:abstractNumId w:val="22"/>
  </w:num>
  <w:num w:numId="11">
    <w:abstractNumId w:val="11"/>
  </w:num>
  <w:num w:numId="12">
    <w:abstractNumId w:val="10"/>
  </w:num>
  <w:num w:numId="13">
    <w:abstractNumId w:val="16"/>
  </w:num>
  <w:num w:numId="14">
    <w:abstractNumId w:val="3"/>
  </w:num>
  <w:num w:numId="15">
    <w:abstractNumId w:val="4"/>
  </w:num>
  <w:num w:numId="16">
    <w:abstractNumId w:val="14"/>
  </w:num>
  <w:num w:numId="17">
    <w:abstractNumId w:val="7"/>
  </w:num>
  <w:num w:numId="18">
    <w:abstractNumId w:val="13"/>
  </w:num>
  <w:num w:numId="19">
    <w:abstractNumId w:val="21"/>
  </w:num>
  <w:num w:numId="20">
    <w:abstractNumId w:val="8"/>
  </w:num>
  <w:num w:numId="21">
    <w:abstractNumId w:val="2"/>
  </w:num>
  <w:num w:numId="22">
    <w:abstractNumId w:val="15"/>
  </w:num>
  <w:num w:numId="23">
    <w:abstractNumId w:val="1"/>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5CF"/>
    <w:rsid w:val="00003CFC"/>
    <w:rsid w:val="00013481"/>
    <w:rsid w:val="0001422F"/>
    <w:rsid w:val="000249DB"/>
    <w:rsid w:val="00027F18"/>
    <w:rsid w:val="000312F2"/>
    <w:rsid w:val="000320AF"/>
    <w:rsid w:val="0003332E"/>
    <w:rsid w:val="0004551D"/>
    <w:rsid w:val="00047DD5"/>
    <w:rsid w:val="00065026"/>
    <w:rsid w:val="00070821"/>
    <w:rsid w:val="00075C47"/>
    <w:rsid w:val="00081F43"/>
    <w:rsid w:val="00082A74"/>
    <w:rsid w:val="0008445D"/>
    <w:rsid w:val="00086982"/>
    <w:rsid w:val="000919BC"/>
    <w:rsid w:val="000944FB"/>
    <w:rsid w:val="000A107F"/>
    <w:rsid w:val="000A3512"/>
    <w:rsid w:val="000A6209"/>
    <w:rsid w:val="000B08CE"/>
    <w:rsid w:val="000B1402"/>
    <w:rsid w:val="000C111D"/>
    <w:rsid w:val="000C1A2B"/>
    <w:rsid w:val="000C5E6A"/>
    <w:rsid w:val="000C738D"/>
    <w:rsid w:val="000C77C3"/>
    <w:rsid w:val="000C7F61"/>
    <w:rsid w:val="000D3A8E"/>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401D1"/>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48AE"/>
    <w:rsid w:val="001D61E4"/>
    <w:rsid w:val="001E57D3"/>
    <w:rsid w:val="001E71BF"/>
    <w:rsid w:val="001F022D"/>
    <w:rsid w:val="001F1EBE"/>
    <w:rsid w:val="001F2C8F"/>
    <w:rsid w:val="00201E51"/>
    <w:rsid w:val="002063D7"/>
    <w:rsid w:val="00211E68"/>
    <w:rsid w:val="002139AE"/>
    <w:rsid w:val="00221D4A"/>
    <w:rsid w:val="00222D55"/>
    <w:rsid w:val="00226890"/>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1E"/>
    <w:rsid w:val="002A099C"/>
    <w:rsid w:val="002A31B5"/>
    <w:rsid w:val="002A482A"/>
    <w:rsid w:val="002A5344"/>
    <w:rsid w:val="002B0C24"/>
    <w:rsid w:val="002B3397"/>
    <w:rsid w:val="002C0D89"/>
    <w:rsid w:val="002C16E0"/>
    <w:rsid w:val="002C4EF1"/>
    <w:rsid w:val="002C582A"/>
    <w:rsid w:val="002D0D54"/>
    <w:rsid w:val="002D38F6"/>
    <w:rsid w:val="002D422E"/>
    <w:rsid w:val="002E64C4"/>
    <w:rsid w:val="002F2A14"/>
    <w:rsid w:val="002F4208"/>
    <w:rsid w:val="002F4CEB"/>
    <w:rsid w:val="002F4D67"/>
    <w:rsid w:val="002F52B6"/>
    <w:rsid w:val="00302445"/>
    <w:rsid w:val="00305A56"/>
    <w:rsid w:val="00306CE8"/>
    <w:rsid w:val="0031017B"/>
    <w:rsid w:val="00312935"/>
    <w:rsid w:val="00313167"/>
    <w:rsid w:val="003179C0"/>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402CD1"/>
    <w:rsid w:val="00403615"/>
    <w:rsid w:val="00404E6B"/>
    <w:rsid w:val="00406A9A"/>
    <w:rsid w:val="0041442E"/>
    <w:rsid w:val="004232B5"/>
    <w:rsid w:val="00427E61"/>
    <w:rsid w:val="00430762"/>
    <w:rsid w:val="00430CE8"/>
    <w:rsid w:val="00436F9D"/>
    <w:rsid w:val="00437957"/>
    <w:rsid w:val="00440B79"/>
    <w:rsid w:val="00443284"/>
    <w:rsid w:val="00444006"/>
    <w:rsid w:val="00444639"/>
    <w:rsid w:val="00453FA8"/>
    <w:rsid w:val="00456727"/>
    <w:rsid w:val="004578B0"/>
    <w:rsid w:val="00460136"/>
    <w:rsid w:val="0046149C"/>
    <w:rsid w:val="00462DC4"/>
    <w:rsid w:val="00464CC5"/>
    <w:rsid w:val="00477AAE"/>
    <w:rsid w:val="00480894"/>
    <w:rsid w:val="00485B57"/>
    <w:rsid w:val="004913CC"/>
    <w:rsid w:val="00494854"/>
    <w:rsid w:val="004964D3"/>
    <w:rsid w:val="004B02CD"/>
    <w:rsid w:val="004B4140"/>
    <w:rsid w:val="004C0272"/>
    <w:rsid w:val="004C26B5"/>
    <w:rsid w:val="004C6E62"/>
    <w:rsid w:val="004D4946"/>
    <w:rsid w:val="004D5CDE"/>
    <w:rsid w:val="004E0CEC"/>
    <w:rsid w:val="004E1340"/>
    <w:rsid w:val="004F0CCE"/>
    <w:rsid w:val="004F320D"/>
    <w:rsid w:val="004F6CCF"/>
    <w:rsid w:val="00500E2C"/>
    <w:rsid w:val="00502C10"/>
    <w:rsid w:val="00511180"/>
    <w:rsid w:val="00522218"/>
    <w:rsid w:val="00523EF6"/>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82483"/>
    <w:rsid w:val="00594638"/>
    <w:rsid w:val="005A5386"/>
    <w:rsid w:val="005A635F"/>
    <w:rsid w:val="005B0931"/>
    <w:rsid w:val="005B12B9"/>
    <w:rsid w:val="005C2285"/>
    <w:rsid w:val="005C29AE"/>
    <w:rsid w:val="005C3E0A"/>
    <w:rsid w:val="005C3E8F"/>
    <w:rsid w:val="005C7027"/>
    <w:rsid w:val="005D6843"/>
    <w:rsid w:val="005D7356"/>
    <w:rsid w:val="005E694B"/>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176E"/>
    <w:rsid w:val="0065214E"/>
    <w:rsid w:val="00653E3F"/>
    <w:rsid w:val="006576D5"/>
    <w:rsid w:val="00660620"/>
    <w:rsid w:val="00662676"/>
    <w:rsid w:val="00662D8F"/>
    <w:rsid w:val="00663D95"/>
    <w:rsid w:val="00665471"/>
    <w:rsid w:val="00676531"/>
    <w:rsid w:val="00676813"/>
    <w:rsid w:val="00681FE1"/>
    <w:rsid w:val="006857FE"/>
    <w:rsid w:val="00694555"/>
    <w:rsid w:val="006946DD"/>
    <w:rsid w:val="00695F92"/>
    <w:rsid w:val="006B3BC6"/>
    <w:rsid w:val="006B43E4"/>
    <w:rsid w:val="006B511D"/>
    <w:rsid w:val="006C12B3"/>
    <w:rsid w:val="006C20C3"/>
    <w:rsid w:val="006C313E"/>
    <w:rsid w:val="006C3D91"/>
    <w:rsid w:val="006C423D"/>
    <w:rsid w:val="006C757B"/>
    <w:rsid w:val="006C7858"/>
    <w:rsid w:val="006C7BEE"/>
    <w:rsid w:val="006D1795"/>
    <w:rsid w:val="006D1827"/>
    <w:rsid w:val="006D220B"/>
    <w:rsid w:val="006E2C71"/>
    <w:rsid w:val="006E3830"/>
    <w:rsid w:val="006E4D43"/>
    <w:rsid w:val="006F3CBC"/>
    <w:rsid w:val="006F51D3"/>
    <w:rsid w:val="006F7C37"/>
    <w:rsid w:val="00706870"/>
    <w:rsid w:val="00712705"/>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49F3"/>
    <w:rsid w:val="0077527E"/>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E7483"/>
    <w:rsid w:val="00800666"/>
    <w:rsid w:val="008070DD"/>
    <w:rsid w:val="00807218"/>
    <w:rsid w:val="00812636"/>
    <w:rsid w:val="00822069"/>
    <w:rsid w:val="008242D6"/>
    <w:rsid w:val="00825364"/>
    <w:rsid w:val="00830502"/>
    <w:rsid w:val="0083290E"/>
    <w:rsid w:val="00840DFC"/>
    <w:rsid w:val="008420FC"/>
    <w:rsid w:val="00856F23"/>
    <w:rsid w:val="00857421"/>
    <w:rsid w:val="008623AF"/>
    <w:rsid w:val="00862EE4"/>
    <w:rsid w:val="00863F09"/>
    <w:rsid w:val="008659D3"/>
    <w:rsid w:val="00866075"/>
    <w:rsid w:val="00866CD5"/>
    <w:rsid w:val="00871710"/>
    <w:rsid w:val="0087519D"/>
    <w:rsid w:val="008752D1"/>
    <w:rsid w:val="008869B0"/>
    <w:rsid w:val="008870C4"/>
    <w:rsid w:val="00891220"/>
    <w:rsid w:val="00891BC7"/>
    <w:rsid w:val="008944EC"/>
    <w:rsid w:val="008A1EC2"/>
    <w:rsid w:val="008A6A38"/>
    <w:rsid w:val="008B14F1"/>
    <w:rsid w:val="008B2422"/>
    <w:rsid w:val="008B36DC"/>
    <w:rsid w:val="008B4C9D"/>
    <w:rsid w:val="008B6BE8"/>
    <w:rsid w:val="008C3516"/>
    <w:rsid w:val="008C57E1"/>
    <w:rsid w:val="008D17F5"/>
    <w:rsid w:val="008D1C1B"/>
    <w:rsid w:val="008D785A"/>
    <w:rsid w:val="008E46A6"/>
    <w:rsid w:val="008F37EB"/>
    <w:rsid w:val="00904634"/>
    <w:rsid w:val="0090517F"/>
    <w:rsid w:val="009059F7"/>
    <w:rsid w:val="00906380"/>
    <w:rsid w:val="00913409"/>
    <w:rsid w:val="00917F88"/>
    <w:rsid w:val="009238A1"/>
    <w:rsid w:val="0092726B"/>
    <w:rsid w:val="009320F9"/>
    <w:rsid w:val="00932E63"/>
    <w:rsid w:val="00936022"/>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4A53"/>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87A3A"/>
    <w:rsid w:val="00A9350E"/>
    <w:rsid w:val="00AA2962"/>
    <w:rsid w:val="00AA4B09"/>
    <w:rsid w:val="00AA552E"/>
    <w:rsid w:val="00AA7675"/>
    <w:rsid w:val="00AB4FD2"/>
    <w:rsid w:val="00AB615E"/>
    <w:rsid w:val="00AC2518"/>
    <w:rsid w:val="00AC33A8"/>
    <w:rsid w:val="00AC605F"/>
    <w:rsid w:val="00AC74AC"/>
    <w:rsid w:val="00AD26E7"/>
    <w:rsid w:val="00AE013C"/>
    <w:rsid w:val="00AE2F70"/>
    <w:rsid w:val="00AE3486"/>
    <w:rsid w:val="00AE3B2B"/>
    <w:rsid w:val="00AF1E84"/>
    <w:rsid w:val="00B057B5"/>
    <w:rsid w:val="00B063EB"/>
    <w:rsid w:val="00B15627"/>
    <w:rsid w:val="00B16FFC"/>
    <w:rsid w:val="00B224B2"/>
    <w:rsid w:val="00B26CCA"/>
    <w:rsid w:val="00B3008D"/>
    <w:rsid w:val="00B41324"/>
    <w:rsid w:val="00B4539D"/>
    <w:rsid w:val="00B55704"/>
    <w:rsid w:val="00B57E1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D717F"/>
    <w:rsid w:val="00BE01C3"/>
    <w:rsid w:val="00BE13FD"/>
    <w:rsid w:val="00BE2A02"/>
    <w:rsid w:val="00BF100B"/>
    <w:rsid w:val="00BF1272"/>
    <w:rsid w:val="00BF3417"/>
    <w:rsid w:val="00BF3B13"/>
    <w:rsid w:val="00BF7067"/>
    <w:rsid w:val="00C00A71"/>
    <w:rsid w:val="00C14DBD"/>
    <w:rsid w:val="00C175A3"/>
    <w:rsid w:val="00C17D5D"/>
    <w:rsid w:val="00C201C8"/>
    <w:rsid w:val="00C22644"/>
    <w:rsid w:val="00C264E1"/>
    <w:rsid w:val="00C32F97"/>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C2C7F"/>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0519"/>
    <w:rsid w:val="00D549C2"/>
    <w:rsid w:val="00D562FD"/>
    <w:rsid w:val="00D6122C"/>
    <w:rsid w:val="00D64699"/>
    <w:rsid w:val="00D729FC"/>
    <w:rsid w:val="00D74999"/>
    <w:rsid w:val="00D82B86"/>
    <w:rsid w:val="00D83542"/>
    <w:rsid w:val="00D872F5"/>
    <w:rsid w:val="00D90D6B"/>
    <w:rsid w:val="00D923EA"/>
    <w:rsid w:val="00D95CBB"/>
    <w:rsid w:val="00DA4F48"/>
    <w:rsid w:val="00DA7127"/>
    <w:rsid w:val="00DA7353"/>
    <w:rsid w:val="00DA78D9"/>
    <w:rsid w:val="00DB3820"/>
    <w:rsid w:val="00DB6B17"/>
    <w:rsid w:val="00DB6C69"/>
    <w:rsid w:val="00DC09C4"/>
    <w:rsid w:val="00DC3747"/>
    <w:rsid w:val="00DC470C"/>
    <w:rsid w:val="00DC6378"/>
    <w:rsid w:val="00DC7BAF"/>
    <w:rsid w:val="00DD04AE"/>
    <w:rsid w:val="00DD0F44"/>
    <w:rsid w:val="00DD4C01"/>
    <w:rsid w:val="00DD5032"/>
    <w:rsid w:val="00DE0009"/>
    <w:rsid w:val="00DE1730"/>
    <w:rsid w:val="00DE2210"/>
    <w:rsid w:val="00DE29E1"/>
    <w:rsid w:val="00DE5A57"/>
    <w:rsid w:val="00DF1F0B"/>
    <w:rsid w:val="00DF2F2E"/>
    <w:rsid w:val="00DF574A"/>
    <w:rsid w:val="00DF5C60"/>
    <w:rsid w:val="00DF71BD"/>
    <w:rsid w:val="00E0113B"/>
    <w:rsid w:val="00E011A9"/>
    <w:rsid w:val="00E01BD6"/>
    <w:rsid w:val="00E058D9"/>
    <w:rsid w:val="00E06815"/>
    <w:rsid w:val="00E07765"/>
    <w:rsid w:val="00E12092"/>
    <w:rsid w:val="00E16603"/>
    <w:rsid w:val="00E2108E"/>
    <w:rsid w:val="00E3276B"/>
    <w:rsid w:val="00E34BEA"/>
    <w:rsid w:val="00E40324"/>
    <w:rsid w:val="00E435E8"/>
    <w:rsid w:val="00E51135"/>
    <w:rsid w:val="00E511FC"/>
    <w:rsid w:val="00E5384D"/>
    <w:rsid w:val="00E53857"/>
    <w:rsid w:val="00E539D5"/>
    <w:rsid w:val="00E56989"/>
    <w:rsid w:val="00E644A0"/>
    <w:rsid w:val="00E666AF"/>
    <w:rsid w:val="00E7029F"/>
    <w:rsid w:val="00E70E9E"/>
    <w:rsid w:val="00E7188E"/>
    <w:rsid w:val="00E723C1"/>
    <w:rsid w:val="00E860E2"/>
    <w:rsid w:val="00E95001"/>
    <w:rsid w:val="00EA241B"/>
    <w:rsid w:val="00EA5672"/>
    <w:rsid w:val="00EA63EB"/>
    <w:rsid w:val="00EB6E85"/>
    <w:rsid w:val="00EB733C"/>
    <w:rsid w:val="00EC7698"/>
    <w:rsid w:val="00ED04C7"/>
    <w:rsid w:val="00ED06CE"/>
    <w:rsid w:val="00ED47E1"/>
    <w:rsid w:val="00ED5BC9"/>
    <w:rsid w:val="00ED76AA"/>
    <w:rsid w:val="00ED7EC0"/>
    <w:rsid w:val="00EE6722"/>
    <w:rsid w:val="00EF1422"/>
    <w:rsid w:val="00EF1D35"/>
    <w:rsid w:val="00EF25D0"/>
    <w:rsid w:val="00EF3B29"/>
    <w:rsid w:val="00EF7770"/>
    <w:rsid w:val="00F03B78"/>
    <w:rsid w:val="00F04576"/>
    <w:rsid w:val="00F0481B"/>
    <w:rsid w:val="00F06777"/>
    <w:rsid w:val="00F149F5"/>
    <w:rsid w:val="00F22818"/>
    <w:rsid w:val="00F24B2A"/>
    <w:rsid w:val="00F2768F"/>
    <w:rsid w:val="00F3035A"/>
    <w:rsid w:val="00F34C0F"/>
    <w:rsid w:val="00F42FD8"/>
    <w:rsid w:val="00F47FED"/>
    <w:rsid w:val="00F632F9"/>
    <w:rsid w:val="00F64C49"/>
    <w:rsid w:val="00F64C81"/>
    <w:rsid w:val="00F70F59"/>
    <w:rsid w:val="00F83FD4"/>
    <w:rsid w:val="00F84F97"/>
    <w:rsid w:val="00F85284"/>
    <w:rsid w:val="00F92181"/>
    <w:rsid w:val="00F92D56"/>
    <w:rsid w:val="00F96073"/>
    <w:rsid w:val="00F97445"/>
    <w:rsid w:val="00FA0266"/>
    <w:rsid w:val="00FA11BF"/>
    <w:rsid w:val="00FB107F"/>
    <w:rsid w:val="00FB5285"/>
    <w:rsid w:val="00FB5ED0"/>
    <w:rsid w:val="00FC2CB9"/>
    <w:rsid w:val="00FC5E6D"/>
    <w:rsid w:val="00FD0643"/>
    <w:rsid w:val="00FD3D05"/>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0E542-8B78-4CE9-879E-8EEE9C9F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2018-06-21T12:34:00Z</cp:lastPrinted>
  <dcterms:created xsi:type="dcterms:W3CDTF">2018-09-24T10:34:00Z</dcterms:created>
  <dcterms:modified xsi:type="dcterms:W3CDTF">2018-09-24T10:34:00Z</dcterms:modified>
</cp:coreProperties>
</file>