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Monday </w:t>
      </w:r>
      <w:r w:rsidR="00636F20">
        <w:rPr>
          <w:rFonts w:ascii="Arial" w:hAnsi="Arial" w:cs="Arial"/>
        </w:rPr>
        <w:t>10 June</w:t>
      </w:r>
      <w:r w:rsidRPr="006B3BC6">
        <w:rPr>
          <w:rFonts w:ascii="Arial" w:hAnsi="Arial" w:cs="Arial"/>
        </w:rPr>
        <w:t xml:space="preserve"> 201</w:t>
      </w:r>
      <w:r w:rsidR="00636F20">
        <w:rPr>
          <w:rFonts w:ascii="Arial" w:hAnsi="Arial" w:cs="Arial"/>
        </w:rPr>
        <w:t>9</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36F20"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w:t>
      </w:r>
      <w:r w:rsidR="00662D8F">
        <w:rPr>
          <w:rFonts w:ascii="Arial" w:hAnsi="Arial" w:cs="Arial"/>
        </w:rPr>
        <w:t>Breeze</w:t>
      </w:r>
      <w:r w:rsidR="00E370E6">
        <w:rPr>
          <w:rFonts w:ascii="Arial" w:hAnsi="Arial" w:cs="Arial"/>
        </w:rPr>
        <w:t xml:space="preserve"> (Chair)</w:t>
      </w:r>
      <w:r w:rsidR="00662D8F">
        <w:rPr>
          <w:rFonts w:ascii="Arial" w:hAnsi="Arial" w:cs="Arial"/>
        </w:rPr>
        <w:t xml:space="preserve">; </w:t>
      </w:r>
      <w:r w:rsidR="00E370E6">
        <w:rPr>
          <w:rFonts w:ascii="Arial" w:hAnsi="Arial" w:cs="Arial"/>
        </w:rPr>
        <w:t>Ryan</w:t>
      </w:r>
      <w:r w:rsidR="00636F20">
        <w:rPr>
          <w:rFonts w:ascii="Arial" w:hAnsi="Arial" w:cs="Arial"/>
        </w:rPr>
        <w:t>, (Vice Chair)</w:t>
      </w:r>
      <w:r w:rsidR="00E370E6">
        <w:rPr>
          <w:rFonts w:ascii="Arial" w:hAnsi="Arial" w:cs="Arial"/>
        </w:rPr>
        <w:t xml:space="preserve">; </w:t>
      </w:r>
      <w:r w:rsidR="00662D8F">
        <w:rPr>
          <w:rFonts w:ascii="Arial" w:hAnsi="Arial" w:cs="Arial"/>
        </w:rPr>
        <w:t xml:space="preserve">Jones; </w:t>
      </w:r>
      <w:r w:rsidRPr="006B3BC6">
        <w:rPr>
          <w:rFonts w:ascii="Arial" w:hAnsi="Arial" w:cs="Arial"/>
        </w:rPr>
        <w:t>Mrs Whittall;</w:t>
      </w:r>
      <w:r w:rsidR="00E370E6">
        <w:rPr>
          <w:rFonts w:ascii="Arial" w:hAnsi="Arial" w:cs="Arial"/>
        </w:rPr>
        <w:t xml:space="preserve"> </w:t>
      </w:r>
      <w:r w:rsidR="00636F20">
        <w:rPr>
          <w:rFonts w:ascii="Arial" w:hAnsi="Arial" w:cs="Arial"/>
        </w:rPr>
        <w:t xml:space="preserve">Parkhurst; </w:t>
      </w:r>
      <w:r w:rsidR="00E370E6">
        <w:rPr>
          <w:rFonts w:ascii="Arial" w:hAnsi="Arial" w:cs="Arial"/>
        </w:rPr>
        <w:t>Mrs Lewis</w:t>
      </w:r>
      <w:r w:rsidR="00662D8F">
        <w:rPr>
          <w:rFonts w:ascii="Arial" w:hAnsi="Arial" w:cs="Arial"/>
        </w:rPr>
        <w:t xml:space="preserve">; Mrs Robinson; Mrs Howells; </w:t>
      </w:r>
      <w:r w:rsidR="00E370E6">
        <w:rPr>
          <w:rFonts w:ascii="Arial" w:hAnsi="Arial" w:cs="Arial"/>
        </w:rPr>
        <w:t xml:space="preserve">Mrs Clode; </w:t>
      </w:r>
      <w:r w:rsidR="00636F20">
        <w:rPr>
          <w:rFonts w:ascii="Arial" w:hAnsi="Arial" w:cs="Arial"/>
        </w:rPr>
        <w:t xml:space="preserve">Hudson; </w:t>
      </w:r>
      <w:r w:rsidR="00662D8F">
        <w:rPr>
          <w:rFonts w:ascii="Arial" w:hAnsi="Arial" w:cs="Arial"/>
        </w:rPr>
        <w:t>Gouge</w:t>
      </w:r>
      <w:r w:rsidR="00636F20">
        <w:rPr>
          <w:rFonts w:ascii="Arial" w:hAnsi="Arial" w:cs="Arial"/>
        </w:rPr>
        <w:t xml:space="preserve"> and </w:t>
      </w:r>
      <w:r w:rsidR="00F942BF" w:rsidRPr="006B3BC6">
        <w:rPr>
          <w:rFonts w:ascii="Arial" w:hAnsi="Arial" w:cs="Arial"/>
        </w:rPr>
        <w:t>Clarke</w:t>
      </w:r>
    </w:p>
    <w:p w:rsidR="006B3BC6" w:rsidRPr="006B3BC6" w:rsidRDefault="006B3BC6" w:rsidP="006B3BC6">
      <w:pPr>
        <w:jc w:val="both"/>
        <w:rPr>
          <w:rFonts w:ascii="Arial" w:hAnsi="Arial" w:cs="Arial"/>
        </w:rPr>
      </w:pPr>
      <w:r w:rsidRPr="006B3BC6">
        <w:rPr>
          <w:rFonts w:ascii="Arial" w:hAnsi="Arial" w:cs="Arial"/>
        </w:rPr>
        <w:tab/>
      </w:r>
    </w:p>
    <w:p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636F20">
        <w:rPr>
          <w:rFonts w:ascii="Arial" w:hAnsi="Arial" w:cs="Arial"/>
        </w:rPr>
        <w:t>3</w:t>
      </w:r>
      <w:r w:rsidR="00E370E6">
        <w:rPr>
          <w:rFonts w:ascii="Arial" w:hAnsi="Arial" w:cs="Arial"/>
        </w:rPr>
        <w:t xml:space="preserve"> member</w:t>
      </w:r>
      <w:r w:rsidR="00636F20">
        <w:rPr>
          <w:rFonts w:ascii="Arial" w:hAnsi="Arial" w:cs="Arial"/>
        </w:rPr>
        <w:t>s</w:t>
      </w:r>
      <w:r w:rsidR="00E370E6">
        <w:rPr>
          <w:rFonts w:ascii="Arial" w:hAnsi="Arial" w:cs="Arial"/>
        </w:rPr>
        <w:t xml:space="preserve"> of the public</w:t>
      </w:r>
    </w:p>
    <w:p w:rsidR="00201E51" w:rsidRDefault="00201E51" w:rsidP="006B3BC6">
      <w:pPr>
        <w:jc w:val="both"/>
        <w:rPr>
          <w:rFonts w:ascii="Arial" w:hAnsi="Arial" w:cs="Arial"/>
        </w:rPr>
      </w:pPr>
    </w:p>
    <w:p w:rsidR="00F149F5" w:rsidRDefault="001C6AE8" w:rsidP="00662D8F">
      <w:pPr>
        <w:ind w:left="1695" w:hanging="1695"/>
        <w:jc w:val="both"/>
        <w:rPr>
          <w:rFonts w:ascii="Arial" w:hAnsi="Arial" w:cs="Arial"/>
        </w:rPr>
      </w:pPr>
      <w:r>
        <w:rPr>
          <w:rFonts w:ascii="Arial" w:hAnsi="Arial" w:cs="Arial"/>
        </w:rPr>
        <w:t>1</w:t>
      </w:r>
      <w:r w:rsidR="00636F20">
        <w:rPr>
          <w:rFonts w:ascii="Arial" w:hAnsi="Arial" w:cs="Arial"/>
        </w:rPr>
        <w:t>5</w:t>
      </w:r>
      <w:r>
        <w:rPr>
          <w:rFonts w:ascii="Arial" w:hAnsi="Arial" w:cs="Arial"/>
        </w:rPr>
        <w:t>.</w:t>
      </w:r>
      <w:r w:rsidR="00E370E6">
        <w:rPr>
          <w:rFonts w:ascii="Arial" w:hAnsi="Arial" w:cs="Arial"/>
        </w:rPr>
        <w:t>19/20</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636F20">
        <w:rPr>
          <w:rFonts w:ascii="Arial" w:hAnsi="Arial" w:cs="Arial"/>
        </w:rPr>
        <w:t>None, all present</w:t>
      </w:r>
    </w:p>
    <w:p w:rsidR="00F149F5" w:rsidRDefault="00F149F5" w:rsidP="00F149F5">
      <w:pPr>
        <w:ind w:left="1701" w:hanging="1701"/>
        <w:jc w:val="both"/>
        <w:rPr>
          <w:rFonts w:ascii="Arial" w:hAnsi="Arial" w:cs="Arial"/>
        </w:rPr>
      </w:pPr>
    </w:p>
    <w:p w:rsidR="00F149F5" w:rsidRDefault="00636F20" w:rsidP="006E4D43">
      <w:pPr>
        <w:ind w:left="1701" w:hanging="1701"/>
        <w:jc w:val="both"/>
        <w:rPr>
          <w:rFonts w:ascii="Arial" w:hAnsi="Arial" w:cs="Arial"/>
        </w:rPr>
      </w:pPr>
      <w:r>
        <w:rPr>
          <w:rFonts w:ascii="Arial" w:hAnsi="Arial" w:cs="Arial"/>
        </w:rPr>
        <w:t>16.</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 xml:space="preserve">Cllr Mrs Whittall recorded her interest in the football pitches as her son-in-law hires them for goal-keeper training.  </w:t>
      </w:r>
    </w:p>
    <w:p w:rsidR="00F942BF" w:rsidRDefault="00F942BF" w:rsidP="006E4D43">
      <w:pPr>
        <w:ind w:left="1701" w:hanging="1701"/>
        <w:jc w:val="both"/>
        <w:rPr>
          <w:rFonts w:ascii="Arial" w:hAnsi="Arial" w:cs="Arial"/>
        </w:rPr>
      </w:pPr>
    </w:p>
    <w:p w:rsidR="00F942BF" w:rsidRDefault="00636F20" w:rsidP="00636F20">
      <w:pPr>
        <w:ind w:left="1701" w:hanging="1701"/>
        <w:jc w:val="both"/>
        <w:rPr>
          <w:rFonts w:ascii="Arial" w:hAnsi="Arial" w:cs="Arial"/>
        </w:rPr>
      </w:pPr>
      <w:r>
        <w:rPr>
          <w:rFonts w:ascii="Arial" w:hAnsi="Arial" w:cs="Arial"/>
        </w:rPr>
        <w:t>17</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 xml:space="preserve">PUBLIC SPEAKING/QUESTIONS AT COUNCIL MEETINGS – </w:t>
      </w:r>
      <w:r>
        <w:rPr>
          <w:rFonts w:ascii="Arial" w:hAnsi="Arial" w:cs="Arial"/>
        </w:rPr>
        <w:t>None but those present indicated their interest in joining the Council.</w:t>
      </w:r>
    </w:p>
    <w:p w:rsidR="000A3512" w:rsidRDefault="000A3512" w:rsidP="006E4D43">
      <w:pPr>
        <w:ind w:left="1701" w:hanging="1701"/>
        <w:jc w:val="both"/>
        <w:rPr>
          <w:rFonts w:ascii="Arial" w:hAnsi="Arial" w:cs="Arial"/>
        </w:rPr>
      </w:pPr>
    </w:p>
    <w:p w:rsidR="00A01428" w:rsidRDefault="00636F20" w:rsidP="006E4D43">
      <w:pPr>
        <w:ind w:left="1701" w:hanging="1701"/>
        <w:jc w:val="both"/>
        <w:rPr>
          <w:rFonts w:ascii="Arial" w:hAnsi="Arial" w:cs="Arial"/>
        </w:rPr>
      </w:pPr>
      <w:r>
        <w:rPr>
          <w:rFonts w:ascii="Arial" w:hAnsi="Arial" w:cs="Arial"/>
        </w:rPr>
        <w:t>18</w:t>
      </w:r>
      <w:r w:rsidR="005522EF">
        <w:rPr>
          <w:rFonts w:ascii="Arial" w:hAnsi="Arial" w:cs="Arial"/>
        </w:rPr>
        <w:t>.</w:t>
      </w:r>
      <w:r w:rsidR="00F63665">
        <w:rPr>
          <w:rFonts w:ascii="Arial" w:hAnsi="Arial" w:cs="Arial"/>
        </w:rPr>
        <w:t>19/20</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F63665">
        <w:rPr>
          <w:rFonts w:ascii="Arial" w:hAnsi="Arial" w:cs="Arial"/>
        </w:rPr>
        <w:t xml:space="preserve"> confirmed the accuracy of</w:t>
      </w:r>
      <w:r w:rsidR="00081F43">
        <w:rPr>
          <w:rFonts w:ascii="Arial" w:hAnsi="Arial" w:cs="Arial"/>
        </w:rPr>
        <w:t xml:space="preserve"> the minutes </w:t>
      </w:r>
      <w:r w:rsidR="00807218">
        <w:rPr>
          <w:rFonts w:ascii="Arial" w:hAnsi="Arial" w:cs="Arial"/>
        </w:rPr>
        <w:t xml:space="preserve">of the </w:t>
      </w:r>
      <w:r>
        <w:rPr>
          <w:rFonts w:ascii="Arial" w:hAnsi="Arial" w:cs="Arial"/>
        </w:rPr>
        <w:t xml:space="preserve">Annual </w:t>
      </w:r>
      <w:r w:rsidR="00807218">
        <w:rPr>
          <w:rFonts w:ascii="Arial" w:hAnsi="Arial" w:cs="Arial"/>
        </w:rPr>
        <w:t xml:space="preserve">Council meeting held on </w:t>
      </w:r>
      <w:r>
        <w:rPr>
          <w:rFonts w:ascii="Arial" w:hAnsi="Arial" w:cs="Arial"/>
        </w:rPr>
        <w:t>13 May</w:t>
      </w:r>
      <w:r w:rsidR="00807218">
        <w:rPr>
          <w:rFonts w:ascii="Arial" w:hAnsi="Arial" w:cs="Arial"/>
        </w:rPr>
        <w:t xml:space="preserve"> 201</w:t>
      </w:r>
      <w:r w:rsidR="00F63665">
        <w:rPr>
          <w:rFonts w:ascii="Arial" w:hAnsi="Arial" w:cs="Arial"/>
        </w:rPr>
        <w:t>9</w:t>
      </w:r>
      <w:r w:rsidR="00807218">
        <w:rPr>
          <w:rFonts w:ascii="Arial" w:hAnsi="Arial" w:cs="Arial"/>
        </w:rPr>
        <w:t xml:space="preserve"> </w:t>
      </w:r>
      <w:r w:rsidR="00F63665">
        <w:rPr>
          <w:rFonts w:ascii="Arial" w:hAnsi="Arial" w:cs="Arial"/>
        </w:rPr>
        <w:t>and authorised the Chair to sign them</w:t>
      </w:r>
      <w:r w:rsidR="00081F43">
        <w:rPr>
          <w:rFonts w:ascii="Arial" w:hAnsi="Arial" w:cs="Arial"/>
        </w:rPr>
        <w:t>.</w:t>
      </w:r>
      <w:r w:rsidR="00807218">
        <w:rPr>
          <w:rFonts w:ascii="Arial" w:hAnsi="Arial" w:cs="Arial"/>
        </w:rPr>
        <w:t xml:space="preserve">  </w:t>
      </w:r>
      <w:r w:rsidR="007B1B00">
        <w:rPr>
          <w:rFonts w:ascii="Arial" w:hAnsi="Arial" w:cs="Arial"/>
        </w:rPr>
        <w:t>The Chairman signed the minutes.</w:t>
      </w:r>
    </w:p>
    <w:p w:rsidR="002B7BC4" w:rsidRDefault="00F63665" w:rsidP="00636F20">
      <w:pPr>
        <w:ind w:left="1701" w:hanging="1701"/>
        <w:jc w:val="both"/>
        <w:rPr>
          <w:rFonts w:ascii="Arial" w:hAnsi="Arial" w:cs="Arial"/>
        </w:rPr>
      </w:pPr>
      <w:r>
        <w:rPr>
          <w:rFonts w:ascii="Arial" w:hAnsi="Arial" w:cs="Arial"/>
        </w:rPr>
        <w:tab/>
      </w:r>
    </w:p>
    <w:p w:rsidR="002B7BC4" w:rsidRDefault="00636F20" w:rsidP="007B1B00">
      <w:pPr>
        <w:ind w:left="1701" w:hanging="1701"/>
        <w:jc w:val="both"/>
        <w:rPr>
          <w:rFonts w:ascii="Arial" w:hAnsi="Arial" w:cs="Arial"/>
          <w:b/>
        </w:rPr>
      </w:pPr>
      <w:r>
        <w:rPr>
          <w:rFonts w:ascii="Arial" w:hAnsi="Arial" w:cs="Arial"/>
        </w:rPr>
        <w:t>19</w:t>
      </w:r>
      <w:r w:rsidR="00A01428">
        <w:rPr>
          <w:rFonts w:ascii="Arial" w:hAnsi="Arial" w:cs="Arial"/>
        </w:rPr>
        <w:t>.</w:t>
      </w:r>
      <w:r w:rsidR="00F63665">
        <w:rPr>
          <w:rFonts w:ascii="Arial" w:hAnsi="Arial" w:cs="Arial"/>
        </w:rPr>
        <w:t>19/20</w:t>
      </w:r>
      <w:r w:rsidR="00A01428">
        <w:rPr>
          <w:rFonts w:ascii="Arial" w:hAnsi="Arial" w:cs="Arial"/>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p>
    <w:p w:rsidR="00636F20" w:rsidRDefault="00636F20" w:rsidP="00637D9B">
      <w:pPr>
        <w:ind w:left="1701" w:hanging="1701"/>
        <w:jc w:val="both"/>
        <w:rPr>
          <w:rFonts w:ascii="Arial" w:hAnsi="Arial" w:cs="Arial"/>
        </w:rPr>
      </w:pPr>
      <w:r>
        <w:rPr>
          <w:rFonts w:ascii="Arial" w:hAnsi="Arial" w:cs="Arial"/>
          <w:b/>
        </w:rPr>
        <w:tab/>
      </w:r>
      <w:r w:rsidR="00637D9B">
        <w:rPr>
          <w:rFonts w:ascii="Arial" w:hAnsi="Arial" w:cs="Arial"/>
        </w:rPr>
        <w:t xml:space="preserve">The Clerk </w:t>
      </w:r>
      <w:r w:rsidR="008F4636">
        <w:rPr>
          <w:rFonts w:ascii="Arial" w:hAnsi="Arial" w:cs="Arial"/>
        </w:rPr>
        <w:t>tabled a report circulated with the agenda detailing</w:t>
      </w:r>
      <w:r w:rsidR="00637D9B">
        <w:rPr>
          <w:rFonts w:ascii="Arial" w:hAnsi="Arial" w:cs="Arial"/>
        </w:rPr>
        <w:t xml:space="preserve"> ongoing incidents of anti-social behaviour such as misuse of the lifebuoy as reported the previous month and incidents of arson.  Cllr Parkhurst </w:t>
      </w:r>
      <w:r w:rsidR="008F4636">
        <w:rPr>
          <w:rFonts w:ascii="Arial" w:hAnsi="Arial" w:cs="Arial"/>
        </w:rPr>
        <w:t>suggested</w:t>
      </w:r>
      <w:r w:rsidR="00637D9B">
        <w:rPr>
          <w:rFonts w:ascii="Arial" w:hAnsi="Arial" w:cs="Arial"/>
        </w:rPr>
        <w:t xml:space="preserve"> that if a scheme exists that the Parish Council looks to funding a full time Community Support Officer for the village with matched funding by the Police and Crime Commissioner.  </w:t>
      </w:r>
    </w:p>
    <w:p w:rsidR="00637D9B" w:rsidRDefault="00637D9B" w:rsidP="00637D9B">
      <w:pPr>
        <w:ind w:left="1701" w:hanging="1701"/>
        <w:jc w:val="both"/>
        <w:rPr>
          <w:rFonts w:ascii="Arial" w:hAnsi="Arial" w:cs="Arial"/>
        </w:rPr>
      </w:pPr>
    </w:p>
    <w:p w:rsidR="00637D9B" w:rsidRDefault="00637D9B" w:rsidP="00637D9B">
      <w:pPr>
        <w:ind w:left="1701" w:hanging="1701"/>
        <w:jc w:val="both"/>
        <w:rPr>
          <w:rFonts w:ascii="Arial" w:hAnsi="Arial" w:cs="Arial"/>
        </w:rPr>
      </w:pPr>
      <w:r>
        <w:rPr>
          <w:rFonts w:ascii="Arial" w:hAnsi="Arial" w:cs="Arial"/>
        </w:rPr>
        <w:tab/>
        <w:t>Cllr Ryan proposed and Cllr Clode seconded that the Neighbourhood Watch Group be encouraged to get involved.</w:t>
      </w:r>
    </w:p>
    <w:p w:rsidR="00637D9B" w:rsidRDefault="00637D9B" w:rsidP="00637D9B">
      <w:pPr>
        <w:ind w:left="1701" w:hanging="1701"/>
        <w:jc w:val="both"/>
        <w:rPr>
          <w:rFonts w:ascii="Arial" w:hAnsi="Arial" w:cs="Arial"/>
        </w:rPr>
      </w:pPr>
    </w:p>
    <w:p w:rsidR="00637D9B" w:rsidRDefault="00637D9B" w:rsidP="00637D9B">
      <w:pPr>
        <w:ind w:left="1701" w:hanging="1701"/>
        <w:jc w:val="both"/>
        <w:rPr>
          <w:rFonts w:ascii="Arial" w:hAnsi="Arial" w:cs="Arial"/>
        </w:rPr>
      </w:pPr>
      <w:r>
        <w:rPr>
          <w:rFonts w:ascii="Arial" w:hAnsi="Arial" w:cs="Arial"/>
        </w:rPr>
        <w:tab/>
        <w:t>CCTV discussed but considered likely to encourage sabotage.</w:t>
      </w:r>
    </w:p>
    <w:p w:rsidR="00637D9B" w:rsidRDefault="00637D9B" w:rsidP="00637D9B">
      <w:pPr>
        <w:ind w:left="1701" w:hanging="1701"/>
        <w:jc w:val="both"/>
        <w:rPr>
          <w:rFonts w:ascii="Arial" w:hAnsi="Arial" w:cs="Arial"/>
        </w:rPr>
      </w:pPr>
    </w:p>
    <w:p w:rsidR="00637D9B" w:rsidRDefault="00637D9B" w:rsidP="00637D9B">
      <w:pPr>
        <w:ind w:left="1701" w:hanging="1701"/>
        <w:jc w:val="both"/>
        <w:rPr>
          <w:rFonts w:ascii="Arial" w:hAnsi="Arial" w:cs="Arial"/>
        </w:rPr>
      </w:pPr>
      <w:r>
        <w:rPr>
          <w:rFonts w:ascii="Arial" w:hAnsi="Arial" w:cs="Arial"/>
        </w:rPr>
        <w:tab/>
        <w:t xml:space="preserve">Cllr Robinson proposed a lockable cabinet for the lifebuoy with the access code lodged with the emergency services.  </w:t>
      </w:r>
      <w:r w:rsidR="008F4636">
        <w:rPr>
          <w:rFonts w:ascii="Arial" w:hAnsi="Arial" w:cs="Arial"/>
        </w:rPr>
        <w:t xml:space="preserve">Various other deterrents were discussed then it was </w:t>
      </w:r>
      <w:r w:rsidR="008F4636">
        <w:rPr>
          <w:rFonts w:ascii="Arial" w:hAnsi="Arial" w:cs="Arial"/>
          <w:b/>
        </w:rPr>
        <w:t>resolved</w:t>
      </w:r>
      <w:r w:rsidR="008F4636" w:rsidRPr="008F4636">
        <w:rPr>
          <w:rFonts w:ascii="Arial" w:hAnsi="Arial" w:cs="Arial"/>
          <w:b/>
        </w:rPr>
        <w:t xml:space="preserve"> by a majority vote</w:t>
      </w:r>
      <w:r w:rsidR="008F4636">
        <w:rPr>
          <w:rFonts w:ascii="Arial" w:hAnsi="Arial" w:cs="Arial"/>
        </w:rPr>
        <w:t xml:space="preserve"> to seek clarity as to the legal requirement of maintaining the lifebuoy at Parr’s Pool. </w:t>
      </w:r>
    </w:p>
    <w:p w:rsidR="008F4636" w:rsidRDefault="008F4636" w:rsidP="00637D9B">
      <w:pPr>
        <w:ind w:left="1701" w:hanging="1701"/>
        <w:jc w:val="both"/>
        <w:rPr>
          <w:rFonts w:ascii="Arial" w:hAnsi="Arial" w:cs="Arial"/>
        </w:rPr>
      </w:pPr>
    </w:p>
    <w:p w:rsidR="008F4636" w:rsidRDefault="008F4636" w:rsidP="00637D9B">
      <w:pPr>
        <w:ind w:left="1701" w:hanging="1701"/>
        <w:jc w:val="both"/>
        <w:rPr>
          <w:rFonts w:ascii="Arial" w:hAnsi="Arial" w:cs="Arial"/>
        </w:rPr>
      </w:pPr>
      <w:r>
        <w:rPr>
          <w:rFonts w:ascii="Arial" w:hAnsi="Arial" w:cs="Arial"/>
        </w:rPr>
        <w:lastRenderedPageBreak/>
        <w:tab/>
        <w:t xml:space="preserve">The Clerk reported that a number of repairs are required to play equipment.  Confidential quotations </w:t>
      </w:r>
      <w:r w:rsidR="003F59AD">
        <w:rPr>
          <w:rFonts w:ascii="Arial" w:hAnsi="Arial" w:cs="Arial"/>
        </w:rPr>
        <w:t xml:space="preserve">for repairs to wet pour shrinkage </w:t>
      </w:r>
      <w:r>
        <w:rPr>
          <w:rFonts w:ascii="Arial" w:hAnsi="Arial" w:cs="Arial"/>
        </w:rPr>
        <w:t>were provided for consideration</w:t>
      </w:r>
      <w:r w:rsidR="007415FC">
        <w:rPr>
          <w:rFonts w:ascii="Arial" w:hAnsi="Arial" w:cs="Arial"/>
        </w:rPr>
        <w:t>.  No decision was reached on the appointment of a suitable contractor</w:t>
      </w:r>
      <w:r w:rsidR="003F59AD">
        <w:rPr>
          <w:rFonts w:ascii="Arial" w:hAnsi="Arial" w:cs="Arial"/>
        </w:rPr>
        <w:t>.</w:t>
      </w:r>
    </w:p>
    <w:p w:rsidR="003F59AD" w:rsidRDefault="003F59AD" w:rsidP="00637D9B">
      <w:pPr>
        <w:ind w:left="1701" w:hanging="1701"/>
        <w:jc w:val="both"/>
        <w:rPr>
          <w:rFonts w:ascii="Arial" w:hAnsi="Arial" w:cs="Arial"/>
        </w:rPr>
      </w:pPr>
    </w:p>
    <w:p w:rsidR="003F59AD" w:rsidRDefault="003F59AD" w:rsidP="00637D9B">
      <w:pPr>
        <w:ind w:left="1701" w:hanging="1701"/>
        <w:jc w:val="both"/>
        <w:rPr>
          <w:rFonts w:ascii="Arial" w:hAnsi="Arial" w:cs="Arial"/>
        </w:rPr>
      </w:pPr>
      <w:r>
        <w:rPr>
          <w:rFonts w:ascii="Arial" w:hAnsi="Arial" w:cs="Arial"/>
        </w:rPr>
        <w:tab/>
        <w:t xml:space="preserve">It was </w:t>
      </w:r>
      <w:r w:rsidRPr="003F59AD">
        <w:rPr>
          <w:rFonts w:ascii="Arial" w:hAnsi="Arial" w:cs="Arial"/>
          <w:b/>
        </w:rPr>
        <w:t>resolved</w:t>
      </w:r>
      <w:r>
        <w:rPr>
          <w:rFonts w:ascii="Arial" w:hAnsi="Arial" w:cs="Arial"/>
        </w:rPr>
        <w:t xml:space="preserve"> to repair the bench at Longmeadow and a bench on the Parade.  It was </w:t>
      </w:r>
      <w:r>
        <w:rPr>
          <w:rFonts w:ascii="Arial" w:hAnsi="Arial" w:cs="Arial"/>
          <w:b/>
        </w:rPr>
        <w:t xml:space="preserve">resolved </w:t>
      </w:r>
      <w:r>
        <w:rPr>
          <w:rFonts w:ascii="Arial" w:hAnsi="Arial" w:cs="Arial"/>
        </w:rPr>
        <w:t>to speak to GL Jones about warranty on the toddler gate mechanism at Longmeadow.</w:t>
      </w:r>
    </w:p>
    <w:p w:rsidR="003F59AD" w:rsidRDefault="003F59AD" w:rsidP="00637D9B">
      <w:pPr>
        <w:ind w:left="1701" w:hanging="1701"/>
        <w:jc w:val="both"/>
        <w:rPr>
          <w:rFonts w:ascii="Arial" w:hAnsi="Arial" w:cs="Arial"/>
        </w:rPr>
      </w:pPr>
    </w:p>
    <w:p w:rsidR="003F59AD" w:rsidRPr="003F59AD" w:rsidRDefault="003F59AD" w:rsidP="00637D9B">
      <w:pPr>
        <w:ind w:left="1701" w:hanging="1701"/>
        <w:jc w:val="both"/>
        <w:rPr>
          <w:rFonts w:ascii="Arial" w:hAnsi="Arial" w:cs="Arial"/>
        </w:rPr>
      </w:pPr>
      <w:r>
        <w:rPr>
          <w:rFonts w:ascii="Arial" w:hAnsi="Arial" w:cs="Arial"/>
        </w:rPr>
        <w:tab/>
        <w:t>Cllr Whittall, having previously declared her interest, questioned the condition of the football pitches.  The Clerk arranged to meet her at the pitches on Friday morning to discuss her concerns.</w:t>
      </w:r>
    </w:p>
    <w:p w:rsidR="002B7BC4" w:rsidRDefault="002B7BC4" w:rsidP="007B1B00">
      <w:pPr>
        <w:ind w:left="1701" w:hanging="1701"/>
        <w:jc w:val="both"/>
        <w:rPr>
          <w:rFonts w:ascii="Arial" w:hAnsi="Arial" w:cs="Arial"/>
        </w:rPr>
      </w:pPr>
    </w:p>
    <w:p w:rsidR="00A20179" w:rsidRDefault="007415FC" w:rsidP="008C6A8D">
      <w:pPr>
        <w:ind w:left="1701" w:hanging="1701"/>
        <w:jc w:val="both"/>
        <w:rPr>
          <w:rFonts w:ascii="Arial" w:hAnsi="Arial" w:cs="Arial"/>
        </w:rPr>
      </w:pPr>
      <w:r>
        <w:rPr>
          <w:rFonts w:ascii="Arial" w:hAnsi="Arial" w:cs="Arial"/>
        </w:rPr>
        <w:t>20</w:t>
      </w:r>
      <w:r w:rsidR="00807218">
        <w:rPr>
          <w:rFonts w:ascii="Arial" w:hAnsi="Arial" w:cs="Arial"/>
        </w:rPr>
        <w:t>.</w:t>
      </w:r>
      <w:r w:rsidR="008C6A8D">
        <w:rPr>
          <w:rFonts w:ascii="Arial" w:hAnsi="Arial" w:cs="Arial"/>
        </w:rPr>
        <w:t>19/20</w:t>
      </w:r>
      <w:r w:rsidR="00000302">
        <w:rPr>
          <w:rFonts w:ascii="Arial" w:hAnsi="Arial" w:cs="Arial"/>
        </w:rPr>
        <w:tab/>
      </w:r>
      <w:r>
        <w:rPr>
          <w:rFonts w:ascii="Arial" w:hAnsi="Arial" w:cs="Arial"/>
          <w:b/>
        </w:rPr>
        <w:t>CORRESPONDENCES</w:t>
      </w:r>
      <w:r w:rsidR="00807218">
        <w:rPr>
          <w:rFonts w:ascii="Arial" w:hAnsi="Arial" w:cs="Arial"/>
          <w:b/>
        </w:rPr>
        <w:t xml:space="preserve"> – </w:t>
      </w:r>
    </w:p>
    <w:p w:rsidR="007415FC" w:rsidRPr="007415FC" w:rsidRDefault="007415FC" w:rsidP="007415FC">
      <w:pPr>
        <w:pStyle w:val="ListParagraph"/>
        <w:numPr>
          <w:ilvl w:val="0"/>
          <w:numId w:val="26"/>
        </w:numPr>
        <w:jc w:val="both"/>
        <w:rPr>
          <w:rFonts w:ascii="Arial" w:hAnsi="Arial" w:cs="Arial"/>
        </w:rPr>
      </w:pPr>
      <w:r w:rsidRPr="007415FC">
        <w:rPr>
          <w:rFonts w:ascii="Arial" w:hAnsi="Arial" w:cs="Arial"/>
        </w:rPr>
        <w:t xml:space="preserve">Open Spaces Society – </w:t>
      </w:r>
      <w:r w:rsidR="0037379B">
        <w:rPr>
          <w:rFonts w:ascii="Arial" w:hAnsi="Arial" w:cs="Arial"/>
        </w:rPr>
        <w:t>N</w:t>
      </w:r>
      <w:r>
        <w:rPr>
          <w:rFonts w:ascii="Arial" w:hAnsi="Arial" w:cs="Arial"/>
        </w:rPr>
        <w:t>oted</w:t>
      </w:r>
    </w:p>
    <w:p w:rsidR="007415FC" w:rsidRPr="007415FC" w:rsidRDefault="007415FC" w:rsidP="007415FC">
      <w:pPr>
        <w:pStyle w:val="ListParagraph"/>
        <w:numPr>
          <w:ilvl w:val="0"/>
          <w:numId w:val="26"/>
        </w:numPr>
        <w:jc w:val="both"/>
        <w:rPr>
          <w:rFonts w:ascii="Arial" w:hAnsi="Arial" w:cs="Arial"/>
        </w:rPr>
      </w:pPr>
      <w:r w:rsidRPr="007415FC">
        <w:rPr>
          <w:rFonts w:ascii="Arial" w:hAnsi="Arial" w:cs="Arial"/>
        </w:rPr>
        <w:t xml:space="preserve">Police &amp; Crime Commissioner Survey – </w:t>
      </w:r>
      <w:r w:rsidR="0037379B">
        <w:rPr>
          <w:rFonts w:ascii="Arial" w:hAnsi="Arial" w:cs="Arial"/>
        </w:rPr>
        <w:t>N</w:t>
      </w:r>
      <w:r>
        <w:rPr>
          <w:rFonts w:ascii="Arial" w:hAnsi="Arial" w:cs="Arial"/>
        </w:rPr>
        <w:t>ot</w:t>
      </w:r>
      <w:r w:rsidRPr="007415FC">
        <w:rPr>
          <w:rFonts w:ascii="Arial" w:hAnsi="Arial" w:cs="Arial"/>
        </w:rPr>
        <w:t>e</w:t>
      </w:r>
      <w:r>
        <w:rPr>
          <w:rFonts w:ascii="Arial" w:hAnsi="Arial" w:cs="Arial"/>
        </w:rPr>
        <w:t>d</w:t>
      </w:r>
    </w:p>
    <w:p w:rsidR="007415FC" w:rsidRPr="007415FC" w:rsidRDefault="007415FC" w:rsidP="007415FC">
      <w:pPr>
        <w:pStyle w:val="ListParagraph"/>
        <w:numPr>
          <w:ilvl w:val="0"/>
          <w:numId w:val="26"/>
        </w:numPr>
        <w:jc w:val="both"/>
        <w:rPr>
          <w:rFonts w:ascii="Arial" w:hAnsi="Arial" w:cs="Arial"/>
        </w:rPr>
      </w:pPr>
      <w:r w:rsidRPr="007415FC">
        <w:rPr>
          <w:rFonts w:ascii="Arial" w:hAnsi="Arial" w:cs="Arial"/>
        </w:rPr>
        <w:t xml:space="preserve">Request for additional picnic benches at Longmeadow – </w:t>
      </w:r>
      <w:r w:rsidRPr="007415FC">
        <w:rPr>
          <w:rFonts w:ascii="Arial" w:hAnsi="Arial" w:cs="Arial"/>
          <w:b/>
        </w:rPr>
        <w:t xml:space="preserve">Resolved to purchase 4 additional recycled plastic picnic benches </w:t>
      </w:r>
      <w:r w:rsidRPr="007415FC">
        <w:rPr>
          <w:rFonts w:ascii="Arial" w:hAnsi="Arial" w:cs="Arial"/>
        </w:rPr>
        <w:t>(No prices or budget agreed)</w:t>
      </w:r>
    </w:p>
    <w:p w:rsidR="007415FC" w:rsidRDefault="007415FC" w:rsidP="007415FC">
      <w:pPr>
        <w:pStyle w:val="ListParagraph"/>
        <w:numPr>
          <w:ilvl w:val="0"/>
          <w:numId w:val="26"/>
        </w:numPr>
        <w:jc w:val="both"/>
        <w:rPr>
          <w:rFonts w:ascii="Arial" w:hAnsi="Arial" w:cs="Arial"/>
        </w:rPr>
      </w:pPr>
      <w:r w:rsidRPr="007415FC">
        <w:rPr>
          <w:rFonts w:ascii="Arial" w:hAnsi="Arial" w:cs="Arial"/>
        </w:rPr>
        <w:t xml:space="preserve">U3A request for Petanque playing area at Lythwood – The Council agreed it was in general support of the idea and it was </w:t>
      </w:r>
      <w:r w:rsidRPr="007415FC">
        <w:rPr>
          <w:rFonts w:ascii="Arial" w:hAnsi="Arial" w:cs="Arial"/>
          <w:b/>
        </w:rPr>
        <w:t xml:space="preserve">resolved to form a sub-committee to develop proposals.  </w:t>
      </w:r>
      <w:r w:rsidRPr="007415FC">
        <w:rPr>
          <w:rFonts w:ascii="Arial" w:hAnsi="Arial" w:cs="Arial"/>
        </w:rPr>
        <w:t>Cllrs Breeze, Ryan, Lewis and Clarke were appointed to the sub-committee.</w:t>
      </w:r>
    </w:p>
    <w:p w:rsidR="007415FC" w:rsidRDefault="007415FC" w:rsidP="007415FC">
      <w:pPr>
        <w:pStyle w:val="ListParagraph"/>
        <w:numPr>
          <w:ilvl w:val="0"/>
          <w:numId w:val="26"/>
        </w:numPr>
        <w:jc w:val="both"/>
        <w:rPr>
          <w:rFonts w:ascii="Arial" w:hAnsi="Arial" w:cs="Arial"/>
        </w:rPr>
      </w:pPr>
      <w:r>
        <w:rPr>
          <w:rFonts w:ascii="Arial" w:hAnsi="Arial" w:cs="Arial"/>
        </w:rPr>
        <w:t>Leadership Conference – Noted</w:t>
      </w:r>
    </w:p>
    <w:p w:rsidR="007415FC" w:rsidRDefault="0037379B" w:rsidP="007415FC">
      <w:pPr>
        <w:pStyle w:val="ListParagraph"/>
        <w:numPr>
          <w:ilvl w:val="0"/>
          <w:numId w:val="26"/>
        </w:numPr>
        <w:jc w:val="both"/>
        <w:rPr>
          <w:rFonts w:ascii="Arial" w:hAnsi="Arial" w:cs="Arial"/>
        </w:rPr>
      </w:pPr>
      <w:r>
        <w:rPr>
          <w:rFonts w:ascii="Arial" w:hAnsi="Arial" w:cs="Arial"/>
        </w:rPr>
        <w:t>SALC 70</w:t>
      </w:r>
      <w:r w:rsidRPr="0037379B">
        <w:rPr>
          <w:rFonts w:ascii="Arial" w:hAnsi="Arial" w:cs="Arial"/>
          <w:vertAlign w:val="superscript"/>
        </w:rPr>
        <w:t>th</w:t>
      </w:r>
      <w:r>
        <w:rPr>
          <w:rFonts w:ascii="Arial" w:hAnsi="Arial" w:cs="Arial"/>
        </w:rPr>
        <w:t xml:space="preserve"> Celebration – decision on attendance at dinner/dance deferred until prices confirmed.  Cllr Parkhurst expressed disappointment that long-standing Councillors were not to be recognised.</w:t>
      </w:r>
    </w:p>
    <w:p w:rsidR="0037379B" w:rsidRDefault="0037379B" w:rsidP="007415FC">
      <w:pPr>
        <w:pStyle w:val="ListParagraph"/>
        <w:numPr>
          <w:ilvl w:val="0"/>
          <w:numId w:val="26"/>
        </w:numPr>
        <w:jc w:val="both"/>
        <w:rPr>
          <w:rFonts w:ascii="Arial" w:hAnsi="Arial" w:cs="Arial"/>
        </w:rPr>
      </w:pPr>
      <w:r>
        <w:rPr>
          <w:rFonts w:ascii="Arial" w:hAnsi="Arial" w:cs="Arial"/>
        </w:rPr>
        <w:t>Place Plan Review – The Council resolved to update the priorities for Bayston Hill by adding the following:</w:t>
      </w:r>
    </w:p>
    <w:p w:rsidR="0037379B" w:rsidRDefault="0037379B" w:rsidP="0037379B">
      <w:pPr>
        <w:pStyle w:val="ListParagraph"/>
        <w:numPr>
          <w:ilvl w:val="1"/>
          <w:numId w:val="26"/>
        </w:numPr>
        <w:jc w:val="both"/>
        <w:rPr>
          <w:rFonts w:ascii="Arial" w:hAnsi="Arial" w:cs="Arial"/>
        </w:rPr>
      </w:pPr>
      <w:r>
        <w:rPr>
          <w:rFonts w:ascii="Arial" w:hAnsi="Arial" w:cs="Arial"/>
        </w:rPr>
        <w:t>Junction improvements at A49 Hereford Road / Lyth Hill Road</w:t>
      </w:r>
    </w:p>
    <w:p w:rsidR="0037379B" w:rsidRDefault="0037379B" w:rsidP="0037379B">
      <w:pPr>
        <w:pStyle w:val="ListParagraph"/>
        <w:numPr>
          <w:ilvl w:val="1"/>
          <w:numId w:val="26"/>
        </w:numPr>
        <w:jc w:val="both"/>
        <w:rPr>
          <w:rFonts w:ascii="Arial" w:hAnsi="Arial" w:cs="Arial"/>
        </w:rPr>
      </w:pPr>
      <w:r>
        <w:rPr>
          <w:rFonts w:ascii="Arial" w:hAnsi="Arial" w:cs="Arial"/>
        </w:rPr>
        <w:t>Bypass of A49 to east of the village</w:t>
      </w:r>
    </w:p>
    <w:p w:rsidR="0037379B" w:rsidRDefault="0037379B" w:rsidP="0037379B">
      <w:pPr>
        <w:pStyle w:val="ListParagraph"/>
        <w:numPr>
          <w:ilvl w:val="1"/>
          <w:numId w:val="26"/>
        </w:numPr>
        <w:jc w:val="both"/>
        <w:rPr>
          <w:rFonts w:ascii="Arial" w:hAnsi="Arial" w:cs="Arial"/>
        </w:rPr>
      </w:pPr>
      <w:r>
        <w:rPr>
          <w:rFonts w:ascii="Arial" w:hAnsi="Arial" w:cs="Arial"/>
        </w:rPr>
        <w:t>Community Hub</w:t>
      </w:r>
    </w:p>
    <w:p w:rsidR="007415FC" w:rsidRPr="007415FC" w:rsidRDefault="007415FC" w:rsidP="008C6A8D">
      <w:pPr>
        <w:ind w:left="1701" w:hanging="1701"/>
        <w:jc w:val="both"/>
        <w:rPr>
          <w:rFonts w:ascii="Arial" w:hAnsi="Arial" w:cs="Arial"/>
        </w:rPr>
      </w:pPr>
    </w:p>
    <w:p w:rsidR="00A20179" w:rsidRDefault="007415FC" w:rsidP="00192AF1">
      <w:pPr>
        <w:ind w:left="1695" w:hanging="1695"/>
        <w:jc w:val="both"/>
        <w:rPr>
          <w:rFonts w:ascii="Arial" w:hAnsi="Arial" w:cs="Arial"/>
        </w:rPr>
      </w:pPr>
      <w:r>
        <w:rPr>
          <w:rFonts w:ascii="Arial" w:hAnsi="Arial" w:cs="Arial"/>
        </w:rPr>
        <w:t>21</w:t>
      </w:r>
      <w:r w:rsidR="007B1B00">
        <w:rPr>
          <w:rFonts w:ascii="Arial" w:hAnsi="Arial" w:cs="Arial"/>
        </w:rPr>
        <w:t>.</w:t>
      </w:r>
      <w:r w:rsidR="008C6A8D">
        <w:rPr>
          <w:rFonts w:ascii="Arial" w:hAnsi="Arial" w:cs="Arial"/>
        </w:rPr>
        <w:t>19/20</w:t>
      </w:r>
      <w:r w:rsidR="0026189D">
        <w:rPr>
          <w:rFonts w:ascii="Arial" w:hAnsi="Arial" w:cs="Arial"/>
        </w:rPr>
        <w:tab/>
      </w:r>
      <w:r w:rsidR="0037379B">
        <w:rPr>
          <w:rFonts w:ascii="Arial" w:hAnsi="Arial" w:cs="Arial"/>
          <w:b/>
        </w:rPr>
        <w:t>NALC STAR COUNCILS</w:t>
      </w:r>
      <w:r w:rsidR="0027573E">
        <w:rPr>
          <w:rFonts w:ascii="Arial" w:hAnsi="Arial" w:cs="Arial"/>
          <w:b/>
        </w:rPr>
        <w:t xml:space="preserve"> – </w:t>
      </w:r>
      <w:r w:rsidR="0037379B">
        <w:rPr>
          <w:rFonts w:ascii="Arial" w:hAnsi="Arial" w:cs="Arial"/>
        </w:rPr>
        <w:t xml:space="preserve">The Council approved the draft nomination for </w:t>
      </w:r>
      <w:r w:rsidR="003C628B">
        <w:rPr>
          <w:rFonts w:ascii="Arial" w:hAnsi="Arial" w:cs="Arial"/>
        </w:rPr>
        <w:t>its health and well-being initiatives</w:t>
      </w:r>
    </w:p>
    <w:p w:rsidR="003C628B" w:rsidRDefault="003C628B" w:rsidP="00192AF1">
      <w:pPr>
        <w:ind w:left="1695" w:hanging="1695"/>
        <w:jc w:val="both"/>
        <w:rPr>
          <w:rFonts w:ascii="Arial" w:hAnsi="Arial" w:cs="Arial"/>
        </w:rPr>
      </w:pPr>
    </w:p>
    <w:p w:rsidR="003C628B" w:rsidRPr="003C628B" w:rsidRDefault="003C628B" w:rsidP="00192AF1">
      <w:pPr>
        <w:ind w:left="1695" w:hanging="1695"/>
        <w:jc w:val="both"/>
        <w:rPr>
          <w:rFonts w:ascii="Arial" w:hAnsi="Arial" w:cs="Arial"/>
          <w:i/>
        </w:rPr>
      </w:pPr>
      <w:r>
        <w:rPr>
          <w:rFonts w:ascii="Arial" w:hAnsi="Arial" w:cs="Arial"/>
        </w:rPr>
        <w:tab/>
      </w:r>
      <w:r>
        <w:rPr>
          <w:rFonts w:ascii="Arial" w:hAnsi="Arial" w:cs="Arial"/>
          <w:i/>
        </w:rPr>
        <w:t>The following items are business carried forward from the Annual Council meeting adjourned on 13 May 2019</w:t>
      </w:r>
    </w:p>
    <w:p w:rsidR="0027573E" w:rsidRDefault="0027573E" w:rsidP="00192AF1">
      <w:pPr>
        <w:ind w:left="1695" w:hanging="1695"/>
        <w:jc w:val="both"/>
        <w:rPr>
          <w:rFonts w:ascii="Arial" w:hAnsi="Arial" w:cs="Arial"/>
          <w:b/>
        </w:rPr>
      </w:pPr>
    </w:p>
    <w:p w:rsidR="003B1B50" w:rsidRPr="00B440E0" w:rsidRDefault="003C628B" w:rsidP="00192AF1">
      <w:pPr>
        <w:ind w:left="1695" w:hanging="1695"/>
        <w:jc w:val="both"/>
        <w:rPr>
          <w:rFonts w:ascii="Arial" w:hAnsi="Arial" w:cs="Arial"/>
        </w:rPr>
      </w:pPr>
      <w:r>
        <w:rPr>
          <w:rFonts w:ascii="Arial" w:hAnsi="Arial" w:cs="Arial"/>
        </w:rPr>
        <w:t>22</w:t>
      </w:r>
      <w:r w:rsidR="0027573E">
        <w:rPr>
          <w:rFonts w:ascii="Arial" w:hAnsi="Arial" w:cs="Arial"/>
        </w:rPr>
        <w:t>.</w:t>
      </w:r>
      <w:r w:rsidR="008C6A8D">
        <w:rPr>
          <w:rFonts w:ascii="Arial" w:hAnsi="Arial" w:cs="Arial"/>
        </w:rPr>
        <w:t>19/20</w:t>
      </w:r>
      <w:r w:rsidR="0027573E">
        <w:rPr>
          <w:rFonts w:ascii="Arial" w:hAnsi="Arial" w:cs="Arial"/>
        </w:rPr>
        <w:tab/>
      </w:r>
      <w:r w:rsidR="0078011F">
        <w:rPr>
          <w:rFonts w:ascii="Arial" w:hAnsi="Arial" w:cs="Arial"/>
        </w:rPr>
        <w:tab/>
      </w:r>
      <w:r w:rsidR="007B1B00">
        <w:rPr>
          <w:rFonts w:ascii="Arial" w:hAnsi="Arial" w:cs="Arial"/>
          <w:b/>
        </w:rPr>
        <w:t xml:space="preserve">REVIEW OF </w:t>
      </w:r>
      <w:r w:rsidR="0078011F">
        <w:rPr>
          <w:rFonts w:ascii="Arial" w:hAnsi="Arial" w:cs="Arial"/>
          <w:b/>
        </w:rPr>
        <w:t>COMMITTEES –</w:t>
      </w:r>
      <w:r w:rsidR="00DA4D67">
        <w:rPr>
          <w:rFonts w:ascii="Arial" w:hAnsi="Arial" w:cs="Arial"/>
          <w:b/>
        </w:rPr>
        <w:t xml:space="preserve"> </w:t>
      </w:r>
      <w:r w:rsidR="00B440E0" w:rsidRPr="00B440E0">
        <w:rPr>
          <w:rFonts w:ascii="Arial" w:hAnsi="Arial" w:cs="Arial"/>
        </w:rPr>
        <w:t>The following motion, having been carried over</w:t>
      </w:r>
      <w:r w:rsidR="00B440E0">
        <w:rPr>
          <w:rFonts w:ascii="Arial" w:hAnsi="Arial" w:cs="Arial"/>
        </w:rPr>
        <w:t xml:space="preserve"> from the Annual Council meeting</w:t>
      </w:r>
      <w:r w:rsidR="00B440E0" w:rsidRPr="00B440E0">
        <w:rPr>
          <w:rFonts w:ascii="Arial" w:hAnsi="Arial" w:cs="Arial"/>
        </w:rPr>
        <w:t xml:space="preserve"> as a consequence of</w:t>
      </w:r>
      <w:r w:rsidR="00DA4D67" w:rsidRPr="00B440E0">
        <w:rPr>
          <w:rFonts w:ascii="Arial" w:hAnsi="Arial" w:cs="Arial"/>
        </w:rPr>
        <w:t xml:space="preserve"> a tied vote was put to t</w:t>
      </w:r>
      <w:r w:rsidR="00B440E0" w:rsidRPr="00B440E0">
        <w:rPr>
          <w:rFonts w:ascii="Arial" w:hAnsi="Arial" w:cs="Arial"/>
        </w:rPr>
        <w:t>he Chairman for his casting vote:</w:t>
      </w:r>
    </w:p>
    <w:p w:rsidR="00DA4D67" w:rsidRDefault="00DA4D67" w:rsidP="00192AF1">
      <w:pPr>
        <w:ind w:left="1695" w:hanging="1695"/>
        <w:jc w:val="both"/>
        <w:rPr>
          <w:rFonts w:ascii="Arial" w:hAnsi="Arial" w:cs="Arial"/>
          <w:i/>
        </w:rPr>
      </w:pPr>
      <w:r>
        <w:rPr>
          <w:rFonts w:ascii="Arial" w:hAnsi="Arial" w:cs="Arial"/>
          <w:i/>
        </w:rPr>
        <w:tab/>
      </w:r>
    </w:p>
    <w:p w:rsidR="00B440E0" w:rsidRDefault="00B440E0" w:rsidP="00B440E0">
      <w:pPr>
        <w:ind w:left="1695"/>
        <w:rPr>
          <w:rFonts w:ascii="Arial" w:hAnsi="Arial" w:cs="Arial"/>
          <w:i/>
        </w:rPr>
      </w:pPr>
      <w:r>
        <w:rPr>
          <w:rFonts w:ascii="Arial" w:hAnsi="Arial" w:cs="Arial"/>
          <w:i/>
        </w:rPr>
        <w:t>‘</w:t>
      </w:r>
      <w:r w:rsidRPr="00B440E0">
        <w:rPr>
          <w:rFonts w:ascii="Arial" w:hAnsi="Arial" w:cs="Arial"/>
          <w:i/>
        </w:rPr>
        <w:t>It was proposed by Cllr Clarke that the Council instead re-introduces an Amenities Committee.  This was seconded by Cllr Whittall.  The Council voted six in favour and six against the motion</w:t>
      </w:r>
      <w:r>
        <w:rPr>
          <w:rFonts w:ascii="Arial" w:hAnsi="Arial" w:cs="Arial"/>
          <w:i/>
        </w:rPr>
        <w:t>’</w:t>
      </w:r>
      <w:r w:rsidRPr="00B440E0">
        <w:rPr>
          <w:rFonts w:ascii="Arial" w:hAnsi="Arial" w:cs="Arial"/>
          <w:i/>
        </w:rPr>
        <w:t>.</w:t>
      </w:r>
    </w:p>
    <w:p w:rsidR="00B440E0" w:rsidRDefault="00B440E0" w:rsidP="00B440E0">
      <w:pPr>
        <w:rPr>
          <w:rFonts w:ascii="Arial" w:hAnsi="Arial" w:cs="Arial"/>
        </w:rPr>
      </w:pPr>
      <w:r>
        <w:rPr>
          <w:rFonts w:ascii="Arial" w:hAnsi="Arial" w:cs="Arial"/>
        </w:rPr>
        <w:tab/>
      </w:r>
      <w:r>
        <w:rPr>
          <w:rFonts w:ascii="Arial" w:hAnsi="Arial" w:cs="Arial"/>
        </w:rPr>
        <w:tab/>
      </w:r>
    </w:p>
    <w:p w:rsidR="00B440E0" w:rsidRPr="00B440E0" w:rsidRDefault="00B440E0" w:rsidP="00B440E0">
      <w:pPr>
        <w:ind w:left="1695"/>
        <w:rPr>
          <w:rFonts w:ascii="Arial" w:hAnsi="Arial" w:cs="Arial"/>
        </w:rPr>
      </w:pPr>
      <w:r>
        <w:rPr>
          <w:rFonts w:ascii="Arial" w:hAnsi="Arial" w:cs="Arial"/>
        </w:rPr>
        <w:lastRenderedPageBreak/>
        <w:tab/>
        <w:t xml:space="preserve">The Chairman acknowledged there was not a clear majority for the reinstatement of the Amenities Committee and therefore cast his second vote </w:t>
      </w:r>
      <w:r w:rsidRPr="00B440E0">
        <w:rPr>
          <w:rFonts w:ascii="Arial" w:hAnsi="Arial" w:cs="Arial"/>
          <w:b/>
        </w:rPr>
        <w:t>against</w:t>
      </w:r>
      <w:r>
        <w:rPr>
          <w:rFonts w:ascii="Arial" w:hAnsi="Arial" w:cs="Arial"/>
        </w:rPr>
        <w:t xml:space="preserve"> the motion.   </w:t>
      </w:r>
    </w:p>
    <w:p w:rsidR="00B440E0" w:rsidRDefault="00B440E0" w:rsidP="00192AF1">
      <w:pPr>
        <w:ind w:left="1695" w:hanging="1695"/>
        <w:jc w:val="both"/>
        <w:rPr>
          <w:rFonts w:ascii="Arial" w:hAnsi="Arial" w:cs="Arial"/>
          <w:i/>
        </w:rPr>
      </w:pPr>
    </w:p>
    <w:p w:rsidR="0078011F" w:rsidRDefault="00B440E0" w:rsidP="00192AF1">
      <w:pPr>
        <w:ind w:left="1695" w:hanging="1695"/>
        <w:jc w:val="both"/>
        <w:rPr>
          <w:rFonts w:ascii="Arial" w:hAnsi="Arial" w:cs="Arial"/>
          <w:b/>
        </w:rPr>
      </w:pPr>
      <w:r>
        <w:rPr>
          <w:rFonts w:ascii="Arial" w:hAnsi="Arial" w:cs="Arial"/>
        </w:rPr>
        <w:tab/>
      </w:r>
      <w:r w:rsidR="00DA4D67">
        <w:rPr>
          <w:rFonts w:ascii="Arial" w:hAnsi="Arial" w:cs="Arial"/>
        </w:rPr>
        <w:tab/>
        <w:t xml:space="preserve">The Chairman </w:t>
      </w:r>
      <w:r>
        <w:rPr>
          <w:rFonts w:ascii="Arial" w:hAnsi="Arial" w:cs="Arial"/>
        </w:rPr>
        <w:t xml:space="preserve">proposed a motion that Amenities matters shall be included in the agenda for Full Council as a mini- agenda.  This was seconded by Cllr Lewis and </w:t>
      </w:r>
      <w:r>
        <w:rPr>
          <w:rFonts w:ascii="Arial" w:hAnsi="Arial" w:cs="Arial"/>
          <w:b/>
        </w:rPr>
        <w:t>resolved by a majority vote.</w:t>
      </w:r>
    </w:p>
    <w:p w:rsidR="00B440E0" w:rsidRDefault="00B440E0" w:rsidP="00192AF1">
      <w:pPr>
        <w:ind w:left="1695" w:hanging="1695"/>
        <w:jc w:val="both"/>
        <w:rPr>
          <w:rFonts w:ascii="Arial" w:hAnsi="Arial" w:cs="Arial"/>
          <w:b/>
        </w:rPr>
      </w:pPr>
    </w:p>
    <w:p w:rsidR="00B440E0" w:rsidRDefault="00B440E0" w:rsidP="00192AF1">
      <w:pPr>
        <w:ind w:left="1695" w:hanging="1695"/>
        <w:jc w:val="both"/>
        <w:rPr>
          <w:rFonts w:ascii="Arial" w:hAnsi="Arial" w:cs="Arial"/>
        </w:rPr>
      </w:pPr>
      <w:r>
        <w:rPr>
          <w:rFonts w:ascii="Arial" w:hAnsi="Arial" w:cs="Arial"/>
          <w:b/>
        </w:rPr>
        <w:tab/>
      </w:r>
      <w:r>
        <w:rPr>
          <w:rFonts w:ascii="Arial" w:hAnsi="Arial" w:cs="Arial"/>
        </w:rPr>
        <w:t xml:space="preserve">The Council resolved to re-appoint all current committee members to all standing committees and that Cllr Ryan </w:t>
      </w:r>
      <w:r w:rsidR="00706D1C">
        <w:rPr>
          <w:rFonts w:ascii="Arial" w:hAnsi="Arial" w:cs="Arial"/>
        </w:rPr>
        <w:t>shall join the Staffing Committee as Vice Chair.</w:t>
      </w:r>
    </w:p>
    <w:p w:rsidR="00706D1C" w:rsidRDefault="00706D1C" w:rsidP="00192AF1">
      <w:pPr>
        <w:ind w:left="1695" w:hanging="1695"/>
        <w:jc w:val="both"/>
        <w:rPr>
          <w:rFonts w:ascii="Arial" w:hAnsi="Arial" w:cs="Arial"/>
        </w:rPr>
      </w:pPr>
    </w:p>
    <w:p w:rsidR="00706D1C" w:rsidRDefault="00706D1C" w:rsidP="00192AF1">
      <w:pPr>
        <w:ind w:left="1695" w:hanging="1695"/>
        <w:jc w:val="both"/>
        <w:rPr>
          <w:rFonts w:ascii="Arial" w:hAnsi="Arial" w:cs="Arial"/>
        </w:rPr>
      </w:pPr>
      <w:r>
        <w:rPr>
          <w:rFonts w:ascii="Arial" w:hAnsi="Arial" w:cs="Arial"/>
        </w:rPr>
        <w:t>23.19/20</w:t>
      </w:r>
      <w:r>
        <w:rPr>
          <w:rFonts w:ascii="Arial" w:hAnsi="Arial" w:cs="Arial"/>
        </w:rPr>
        <w:tab/>
      </w:r>
      <w:r w:rsidRPr="00706D1C">
        <w:rPr>
          <w:rFonts w:ascii="Arial" w:hAnsi="Arial" w:cs="Arial"/>
          <w:b/>
        </w:rPr>
        <w:t>REVIEW OF STANDING ORDERS AND FINANCIAL REGULATIONS</w:t>
      </w:r>
      <w:r>
        <w:rPr>
          <w:rFonts w:ascii="Arial" w:hAnsi="Arial" w:cs="Arial"/>
          <w:b/>
        </w:rPr>
        <w:t xml:space="preserve"> – </w:t>
      </w:r>
      <w:r>
        <w:rPr>
          <w:rFonts w:ascii="Arial" w:hAnsi="Arial" w:cs="Arial"/>
        </w:rPr>
        <w:t>Cllr Whittall proposed that Standing Order 3 b i. be amended to read:</w:t>
      </w:r>
    </w:p>
    <w:p w:rsidR="00706D1C" w:rsidRDefault="00706D1C" w:rsidP="00192AF1">
      <w:pPr>
        <w:ind w:left="1695" w:hanging="1695"/>
        <w:jc w:val="both"/>
        <w:rPr>
          <w:rFonts w:ascii="Arial" w:hAnsi="Arial" w:cs="Arial"/>
        </w:rPr>
      </w:pPr>
    </w:p>
    <w:p w:rsidR="00706D1C" w:rsidRDefault="00706D1C" w:rsidP="00192AF1">
      <w:pPr>
        <w:ind w:left="1695" w:hanging="1695"/>
        <w:jc w:val="both"/>
        <w:rPr>
          <w:rFonts w:ascii="Arial" w:hAnsi="Arial" w:cs="Arial"/>
        </w:rPr>
      </w:pPr>
      <w:r>
        <w:rPr>
          <w:rFonts w:ascii="Arial" w:hAnsi="Arial" w:cs="Arial"/>
        </w:rPr>
        <w:tab/>
        <w:t>3 b. The Council’s Proper Officer shall do the following.</w:t>
      </w:r>
    </w:p>
    <w:p w:rsidR="00706D1C" w:rsidRDefault="00706D1C" w:rsidP="00706D1C">
      <w:pPr>
        <w:pStyle w:val="ListParagraph"/>
        <w:numPr>
          <w:ilvl w:val="0"/>
          <w:numId w:val="27"/>
        </w:numPr>
        <w:jc w:val="both"/>
        <w:rPr>
          <w:rFonts w:ascii="Arial" w:hAnsi="Arial" w:cs="Arial"/>
        </w:rPr>
      </w:pPr>
      <w:r>
        <w:rPr>
          <w:rFonts w:ascii="Arial" w:hAnsi="Arial" w:cs="Arial"/>
        </w:rPr>
        <w:t xml:space="preserve">At least </w:t>
      </w:r>
      <w:r w:rsidR="00CD6B33" w:rsidRPr="00CD6B33">
        <w:rPr>
          <w:rFonts w:ascii="Arial" w:hAnsi="Arial" w:cs="Arial"/>
          <w:strike/>
        </w:rPr>
        <w:t>three</w:t>
      </w:r>
      <w:r w:rsidR="00CD6B33">
        <w:rPr>
          <w:rFonts w:ascii="Arial" w:hAnsi="Arial" w:cs="Arial"/>
        </w:rPr>
        <w:t xml:space="preserve"> </w:t>
      </w:r>
      <w:r w:rsidRPr="00706D1C">
        <w:rPr>
          <w:rFonts w:ascii="Arial" w:hAnsi="Arial" w:cs="Arial"/>
          <w:u w:val="single"/>
        </w:rPr>
        <w:t>five</w:t>
      </w:r>
      <w:r>
        <w:rPr>
          <w:rFonts w:ascii="Arial" w:hAnsi="Arial" w:cs="Arial"/>
        </w:rPr>
        <w:t xml:space="preserve"> clear days before a meeting of the Council, a committee or a sub-committee, serve on Councillors by delivery or post at their residences or by email authenticated as the Proper Officer thinks fit, a signed summons confirming the time, place and the agenda (providing the councillor has consented to service by email).</w:t>
      </w:r>
    </w:p>
    <w:p w:rsidR="00706D1C" w:rsidRDefault="00706D1C" w:rsidP="00706D1C">
      <w:pPr>
        <w:pStyle w:val="ListParagraph"/>
        <w:ind w:left="2055"/>
        <w:jc w:val="both"/>
        <w:rPr>
          <w:rFonts w:ascii="Arial" w:hAnsi="Arial" w:cs="Arial"/>
        </w:rPr>
      </w:pPr>
    </w:p>
    <w:p w:rsidR="00706D1C" w:rsidRDefault="00706D1C" w:rsidP="00706D1C">
      <w:pPr>
        <w:pStyle w:val="ListParagraph"/>
        <w:ind w:left="1702"/>
        <w:jc w:val="both"/>
        <w:rPr>
          <w:rFonts w:ascii="Arial" w:hAnsi="Arial" w:cs="Arial"/>
        </w:rPr>
      </w:pPr>
      <w:r>
        <w:rPr>
          <w:rFonts w:ascii="Arial" w:hAnsi="Arial" w:cs="Arial"/>
        </w:rPr>
        <w:t xml:space="preserve">Cllr Clarke proposed </w:t>
      </w:r>
      <w:r w:rsidR="00CD6B33">
        <w:rPr>
          <w:rFonts w:ascii="Arial" w:hAnsi="Arial" w:cs="Arial"/>
        </w:rPr>
        <w:t xml:space="preserve">an amendment to her motion </w:t>
      </w:r>
      <w:r>
        <w:rPr>
          <w:rFonts w:ascii="Arial" w:hAnsi="Arial" w:cs="Arial"/>
        </w:rPr>
        <w:t>that the Council reintroduce the ‘old’ Standing Order</w:t>
      </w:r>
      <w:r w:rsidR="00536934">
        <w:rPr>
          <w:rFonts w:ascii="Arial" w:hAnsi="Arial" w:cs="Arial"/>
        </w:rPr>
        <w:t xml:space="preserve"> from 2010 which reads;</w:t>
      </w:r>
    </w:p>
    <w:p w:rsidR="00536934" w:rsidRDefault="00536934" w:rsidP="00706D1C">
      <w:pPr>
        <w:pStyle w:val="ListParagraph"/>
        <w:ind w:left="1702"/>
        <w:jc w:val="both"/>
        <w:rPr>
          <w:rFonts w:ascii="Arial" w:hAnsi="Arial" w:cs="Arial"/>
        </w:rPr>
      </w:pPr>
    </w:p>
    <w:p w:rsidR="00536934" w:rsidRPr="00536934" w:rsidRDefault="00536934" w:rsidP="00536934">
      <w:pPr>
        <w:pStyle w:val="ListParagraph"/>
        <w:numPr>
          <w:ilvl w:val="0"/>
          <w:numId w:val="31"/>
        </w:numPr>
        <w:jc w:val="both"/>
        <w:rPr>
          <w:rFonts w:ascii="Arial" w:hAnsi="Arial" w:cs="Arial"/>
        </w:rPr>
      </w:pPr>
      <w:r>
        <w:rPr>
          <w:rFonts w:ascii="Arial" w:hAnsi="Arial" w:cs="Arial"/>
        </w:rPr>
        <w:t>b.</w:t>
      </w:r>
      <w:r>
        <w:rPr>
          <w:rFonts w:ascii="Arial" w:hAnsi="Arial" w:cs="Arial"/>
        </w:rPr>
        <w:tab/>
      </w:r>
      <w:r w:rsidRPr="00536934">
        <w:rPr>
          <w:rFonts w:ascii="Arial" w:hAnsi="Arial" w:cs="Arial"/>
        </w:rPr>
        <w:t>The Council’s Proper Officer shall do the following.</w:t>
      </w:r>
    </w:p>
    <w:p w:rsidR="00536934" w:rsidRPr="00536934" w:rsidRDefault="00536934" w:rsidP="00536934">
      <w:pPr>
        <w:pStyle w:val="ListParagraph"/>
        <w:numPr>
          <w:ilvl w:val="2"/>
          <w:numId w:val="28"/>
        </w:numPr>
        <w:jc w:val="both"/>
        <w:rPr>
          <w:rFonts w:ascii="Arial" w:hAnsi="Arial" w:cs="Arial"/>
        </w:rPr>
      </w:pPr>
      <w:r w:rsidRPr="00536934">
        <w:rPr>
          <w:rFonts w:ascii="Arial" w:hAnsi="Arial" w:cs="Arial"/>
        </w:rPr>
        <w:t>Upon the Council having first resolved that service of summons on councillors confirming the time, date, venue and the agenda for a meeting by delivery or post at their residences at least 5 clear days before a meeting is not expedient, electronically serve on councillors a summons confirming the time, date, venue and the agenda of a meeting of the Council and a meeting of a committee and a sub-committee at least 5 clear days before the meeting provided any such email contains the electronic signature and title of the Proper Officer.</w:t>
      </w:r>
    </w:p>
    <w:p w:rsidR="00536934" w:rsidRPr="00706D1C" w:rsidRDefault="00536934" w:rsidP="00706D1C">
      <w:pPr>
        <w:pStyle w:val="ListParagraph"/>
        <w:ind w:left="1702"/>
        <w:jc w:val="both"/>
        <w:rPr>
          <w:rFonts w:ascii="Arial" w:hAnsi="Arial" w:cs="Arial"/>
        </w:rPr>
      </w:pPr>
    </w:p>
    <w:p w:rsidR="008B36DC" w:rsidRPr="00536934" w:rsidRDefault="0078011F" w:rsidP="00DA4D67">
      <w:pPr>
        <w:ind w:left="1695" w:hanging="1695"/>
        <w:jc w:val="both"/>
        <w:rPr>
          <w:rFonts w:ascii="Arial" w:hAnsi="Arial" w:cs="Arial"/>
          <w:b/>
          <w:i/>
        </w:rPr>
      </w:pPr>
      <w:r>
        <w:rPr>
          <w:rFonts w:ascii="Arial" w:hAnsi="Arial" w:cs="Arial"/>
          <w:i/>
        </w:rPr>
        <w:tab/>
      </w:r>
      <w:r w:rsidR="00536934">
        <w:rPr>
          <w:rFonts w:ascii="Arial" w:hAnsi="Arial" w:cs="Arial"/>
        </w:rPr>
        <w:t>The meaning of 5 days was discussed and the Council interpreted it to mean 5 working days</w:t>
      </w:r>
      <w:r w:rsidR="00536934" w:rsidRPr="00536934">
        <w:rPr>
          <w:rFonts w:ascii="Arial" w:hAnsi="Arial" w:cs="Arial"/>
          <w:i/>
        </w:rPr>
        <w:t>.  Note:</w:t>
      </w:r>
      <w:r w:rsidR="00536934">
        <w:rPr>
          <w:rFonts w:ascii="Arial" w:hAnsi="Arial" w:cs="Arial"/>
        </w:rPr>
        <w:t xml:space="preserve"> </w:t>
      </w:r>
      <w:r w:rsidR="00CD6B33">
        <w:rPr>
          <w:rFonts w:ascii="Arial" w:hAnsi="Arial" w:cs="Arial"/>
          <w:i/>
        </w:rPr>
        <w:t>The meaning of</w:t>
      </w:r>
      <w:r w:rsidR="00536934" w:rsidRPr="00536934">
        <w:rPr>
          <w:rFonts w:ascii="Arial" w:hAnsi="Arial" w:cs="Arial"/>
          <w:i/>
        </w:rPr>
        <w:t xml:space="preserve"> clear days is</w:t>
      </w:r>
      <w:r w:rsidR="00536934">
        <w:rPr>
          <w:rFonts w:ascii="Arial" w:hAnsi="Arial" w:cs="Arial"/>
        </w:rPr>
        <w:t xml:space="preserve"> </w:t>
      </w:r>
      <w:r w:rsidR="00536934" w:rsidRPr="00536934">
        <w:rPr>
          <w:rFonts w:ascii="Arial" w:hAnsi="Arial" w:cs="Arial"/>
          <w:i/>
        </w:rPr>
        <w:t>defined in standing order 1 (b) for a meeting of the full council and in standing order 1(c) for a meeting of a committee.</w:t>
      </w:r>
    </w:p>
    <w:p w:rsidR="00AE2F70" w:rsidRDefault="00AE2F70" w:rsidP="00AE2F70">
      <w:pPr>
        <w:ind w:left="1418"/>
        <w:rPr>
          <w:rFonts w:ascii="Arial" w:hAnsi="Arial" w:cs="Arial"/>
          <w:b/>
        </w:rPr>
      </w:pPr>
    </w:p>
    <w:p w:rsidR="00CD6B33" w:rsidRDefault="00CD6B33" w:rsidP="00AE2F70">
      <w:pPr>
        <w:ind w:left="1418"/>
        <w:rPr>
          <w:rFonts w:ascii="Arial" w:hAnsi="Arial" w:cs="Arial"/>
        </w:rPr>
      </w:pPr>
      <w:r>
        <w:rPr>
          <w:rFonts w:ascii="Arial" w:hAnsi="Arial" w:cs="Arial"/>
        </w:rPr>
        <w:t>Cllr Whittall seconded Cllr Clarke’s amendment and the motion was carried by a majority in favour.</w:t>
      </w:r>
    </w:p>
    <w:p w:rsidR="00CD6B33" w:rsidRDefault="00CD6B33" w:rsidP="00AE2F70">
      <w:pPr>
        <w:ind w:left="1418"/>
        <w:rPr>
          <w:rFonts w:ascii="Arial" w:hAnsi="Arial" w:cs="Arial"/>
        </w:rPr>
      </w:pPr>
    </w:p>
    <w:p w:rsidR="00CD6B33" w:rsidRDefault="00CD6B33" w:rsidP="00CD6B33">
      <w:pPr>
        <w:ind w:left="1418" w:hanging="1418"/>
        <w:rPr>
          <w:rFonts w:ascii="Arial" w:hAnsi="Arial" w:cs="Arial"/>
          <w:i/>
        </w:rPr>
      </w:pPr>
      <w:r>
        <w:rPr>
          <w:rFonts w:ascii="Arial" w:hAnsi="Arial" w:cs="Arial"/>
        </w:rPr>
        <w:t>24.19/20</w:t>
      </w:r>
      <w:r>
        <w:rPr>
          <w:rFonts w:ascii="Arial" w:hAnsi="Arial" w:cs="Arial"/>
        </w:rPr>
        <w:tab/>
      </w:r>
      <w:r>
        <w:rPr>
          <w:rFonts w:ascii="Arial" w:hAnsi="Arial" w:cs="Arial"/>
          <w:b/>
        </w:rPr>
        <w:t>REVIEW OF CONTRIBUTIONS MADE TO EXPENDITURE INCURRED BY OTHER LOCAL AUTHORITIES</w:t>
      </w:r>
      <w:r>
        <w:rPr>
          <w:rFonts w:ascii="Arial" w:hAnsi="Arial" w:cs="Arial"/>
        </w:rPr>
        <w:t xml:space="preserve">  - The Council </w:t>
      </w:r>
      <w:r w:rsidR="006276C4">
        <w:rPr>
          <w:rFonts w:ascii="Arial" w:hAnsi="Arial" w:cs="Arial"/>
        </w:rPr>
        <w:t>resolved unanimously to continue</w:t>
      </w:r>
      <w:r>
        <w:rPr>
          <w:rFonts w:ascii="Arial" w:hAnsi="Arial" w:cs="Arial"/>
        </w:rPr>
        <w:t xml:space="preserve"> its financial contributions to Shropshire Council to support the maintenance of Bayston Hill library in its existing building for another year at </w:t>
      </w:r>
      <w:r>
        <w:rPr>
          <w:rFonts w:ascii="Arial" w:hAnsi="Arial" w:cs="Arial"/>
        </w:rPr>
        <w:lastRenderedPageBreak/>
        <w:t xml:space="preserve">£25,000 </w:t>
      </w:r>
      <w:r w:rsidRPr="00CD6B33">
        <w:rPr>
          <w:rFonts w:ascii="Arial" w:hAnsi="Arial" w:cs="Arial"/>
          <w:i/>
        </w:rPr>
        <w:t>(Power LGA 1972, S137)</w:t>
      </w:r>
      <w:r>
        <w:rPr>
          <w:rFonts w:ascii="Arial" w:hAnsi="Arial" w:cs="Arial"/>
        </w:rPr>
        <w:t xml:space="preserve"> and of Lyth Hill Country Park for a contribution of £8,656 </w:t>
      </w:r>
      <w:r w:rsidRPr="006276C4">
        <w:rPr>
          <w:rFonts w:ascii="Arial" w:hAnsi="Arial" w:cs="Arial"/>
          <w:i/>
        </w:rPr>
        <w:t>(Power Open Spaces Act</w:t>
      </w:r>
      <w:r w:rsidR="006276C4">
        <w:rPr>
          <w:rFonts w:ascii="Arial" w:hAnsi="Arial" w:cs="Arial"/>
          <w:i/>
        </w:rPr>
        <w:t>,</w:t>
      </w:r>
      <w:r w:rsidRPr="006276C4">
        <w:rPr>
          <w:rFonts w:ascii="Arial" w:hAnsi="Arial" w:cs="Arial"/>
          <w:i/>
        </w:rPr>
        <w:t xml:space="preserve"> 1906</w:t>
      </w:r>
      <w:r w:rsidR="006276C4" w:rsidRPr="006276C4">
        <w:rPr>
          <w:rFonts w:ascii="Arial" w:hAnsi="Arial" w:cs="Arial"/>
          <w:i/>
        </w:rPr>
        <w:t>)</w:t>
      </w:r>
      <w:r w:rsidR="006276C4">
        <w:rPr>
          <w:rFonts w:ascii="Arial" w:hAnsi="Arial" w:cs="Arial"/>
          <w:i/>
        </w:rPr>
        <w:t>.</w:t>
      </w:r>
    </w:p>
    <w:p w:rsidR="006276C4" w:rsidRDefault="006276C4" w:rsidP="00CD6B33">
      <w:pPr>
        <w:ind w:left="1418" w:hanging="1418"/>
        <w:rPr>
          <w:rFonts w:ascii="Arial" w:hAnsi="Arial" w:cs="Arial"/>
          <w:i/>
        </w:rPr>
      </w:pPr>
    </w:p>
    <w:p w:rsidR="006276C4" w:rsidRDefault="006276C4" w:rsidP="00CD6B33">
      <w:pPr>
        <w:ind w:left="1418" w:hanging="1418"/>
        <w:rPr>
          <w:rFonts w:ascii="Arial" w:hAnsi="Arial" w:cs="Arial"/>
        </w:rPr>
      </w:pPr>
      <w:r>
        <w:rPr>
          <w:rFonts w:ascii="Arial" w:hAnsi="Arial" w:cs="Arial"/>
        </w:rPr>
        <w:t>25.19/20</w:t>
      </w:r>
      <w:r>
        <w:rPr>
          <w:rFonts w:ascii="Arial" w:hAnsi="Arial" w:cs="Arial"/>
        </w:rPr>
        <w:tab/>
      </w:r>
      <w:r>
        <w:rPr>
          <w:rFonts w:ascii="Arial" w:hAnsi="Arial" w:cs="Arial"/>
          <w:b/>
        </w:rPr>
        <w:t xml:space="preserve">REVIEW LOCAL GOVERNMENT ACT 1972, s137 EXPENDITURE - </w:t>
      </w:r>
      <w:r>
        <w:rPr>
          <w:rFonts w:ascii="Arial" w:hAnsi="Arial" w:cs="Arial"/>
        </w:rPr>
        <w:t xml:space="preserve"> The Council noted a total expenditure of £25,280 in 2018/19 and the annual spending limit of £7.86 per elector  in 2019/20 , giving a spending limit of £32,461.80 against this power based on an electorate of 4,130 on 1 April 2019.</w:t>
      </w:r>
    </w:p>
    <w:p w:rsidR="006276C4" w:rsidRDefault="006276C4" w:rsidP="00CD6B33">
      <w:pPr>
        <w:ind w:left="1418" w:hanging="1418"/>
        <w:rPr>
          <w:rFonts w:ascii="Arial" w:hAnsi="Arial" w:cs="Arial"/>
        </w:rPr>
      </w:pPr>
    </w:p>
    <w:p w:rsidR="006276C4" w:rsidRDefault="006276C4" w:rsidP="00CD6B33">
      <w:pPr>
        <w:ind w:left="1418" w:hanging="1418"/>
        <w:rPr>
          <w:rFonts w:ascii="Arial" w:hAnsi="Arial" w:cs="Arial"/>
        </w:rPr>
      </w:pPr>
      <w:r>
        <w:rPr>
          <w:rFonts w:ascii="Arial" w:hAnsi="Arial" w:cs="Arial"/>
        </w:rPr>
        <w:t>26.19/20</w:t>
      </w:r>
      <w:r>
        <w:rPr>
          <w:rFonts w:ascii="Arial" w:hAnsi="Arial" w:cs="Arial"/>
        </w:rPr>
        <w:tab/>
      </w:r>
      <w:r w:rsidRPr="006276C4">
        <w:rPr>
          <w:rFonts w:ascii="Arial" w:hAnsi="Arial" w:cs="Arial"/>
          <w:b/>
        </w:rPr>
        <w:t>REVIEW OF THE COUNCIL’S MEMBERSHIP AND REPRESENTATION ON EXTERNAL BODIES</w:t>
      </w:r>
      <w:r>
        <w:rPr>
          <w:rFonts w:ascii="Arial" w:hAnsi="Arial" w:cs="Arial"/>
        </w:rPr>
        <w:t xml:space="preserve"> – The Council appointed Cllr Clode to be its representative on the Open Spaces Society.</w:t>
      </w:r>
    </w:p>
    <w:p w:rsidR="006276C4" w:rsidRDefault="006276C4" w:rsidP="00CD6B33">
      <w:pPr>
        <w:ind w:left="1418" w:hanging="1418"/>
        <w:rPr>
          <w:rFonts w:ascii="Arial" w:hAnsi="Arial" w:cs="Arial"/>
        </w:rPr>
      </w:pPr>
    </w:p>
    <w:p w:rsidR="006276C4" w:rsidRDefault="006276C4" w:rsidP="00CD6B33">
      <w:pPr>
        <w:ind w:left="1418" w:hanging="1418"/>
        <w:rPr>
          <w:rFonts w:ascii="Arial" w:hAnsi="Arial" w:cs="Arial"/>
        </w:rPr>
      </w:pPr>
      <w:r>
        <w:rPr>
          <w:rFonts w:ascii="Arial" w:hAnsi="Arial" w:cs="Arial"/>
        </w:rPr>
        <w:t>27.19.20</w:t>
      </w:r>
      <w:r>
        <w:rPr>
          <w:rFonts w:ascii="Arial" w:hAnsi="Arial" w:cs="Arial"/>
        </w:rPr>
        <w:tab/>
      </w:r>
      <w:r w:rsidRPr="006276C4">
        <w:rPr>
          <w:rFonts w:ascii="Arial" w:hAnsi="Arial" w:cs="Arial"/>
          <w:b/>
        </w:rPr>
        <w:t>REVIEW AND APPROVAL OF MEETING DATES TO THE NEXT ANNUAL COUNCIL MEETING</w:t>
      </w:r>
      <w:r>
        <w:rPr>
          <w:rFonts w:ascii="Arial" w:hAnsi="Arial" w:cs="Arial"/>
        </w:rPr>
        <w:t xml:space="preserve"> – The Council noted the additional meeting of the Staffing Committee on 17 June 2019 and accepted the apologies of Cllr Howells.  The change of date for the August meeting of full council to 29 July was noted.</w:t>
      </w:r>
    </w:p>
    <w:p w:rsidR="006276C4" w:rsidRDefault="006276C4" w:rsidP="00CD6B33">
      <w:pPr>
        <w:ind w:left="1418" w:hanging="1418"/>
        <w:rPr>
          <w:rFonts w:ascii="Arial" w:hAnsi="Arial" w:cs="Arial"/>
        </w:rPr>
      </w:pPr>
    </w:p>
    <w:p w:rsidR="006276C4" w:rsidRDefault="006276C4" w:rsidP="00CD6B33">
      <w:pPr>
        <w:ind w:left="1418" w:hanging="1418"/>
        <w:rPr>
          <w:rFonts w:ascii="Arial" w:hAnsi="Arial" w:cs="Arial"/>
        </w:rPr>
      </w:pPr>
      <w:r>
        <w:rPr>
          <w:rFonts w:ascii="Arial" w:hAnsi="Arial" w:cs="Arial"/>
        </w:rPr>
        <w:t>28.19/20</w:t>
      </w:r>
      <w:r>
        <w:rPr>
          <w:rFonts w:ascii="Arial" w:hAnsi="Arial" w:cs="Arial"/>
        </w:rPr>
        <w:tab/>
      </w:r>
      <w:r>
        <w:rPr>
          <w:rFonts w:ascii="Arial" w:hAnsi="Arial" w:cs="Arial"/>
          <w:b/>
        </w:rPr>
        <w:t xml:space="preserve">REVISED COMPLAINTS AND EMPLOYMENT PROCEDURES – </w:t>
      </w:r>
      <w:r>
        <w:rPr>
          <w:rFonts w:ascii="Arial" w:hAnsi="Arial" w:cs="Arial"/>
        </w:rPr>
        <w:t>It was noted that no response had been received from S</w:t>
      </w:r>
      <w:r w:rsidR="0039100A">
        <w:rPr>
          <w:rFonts w:ascii="Arial" w:hAnsi="Arial" w:cs="Arial"/>
        </w:rPr>
        <w:t xml:space="preserve">hropshire </w:t>
      </w:r>
      <w:r>
        <w:rPr>
          <w:rFonts w:ascii="Arial" w:hAnsi="Arial" w:cs="Arial"/>
        </w:rPr>
        <w:t>ALC as to the requested review of policies and they were therefore deemed as being compliant with current legislation.</w:t>
      </w:r>
    </w:p>
    <w:p w:rsidR="0039100A" w:rsidRDefault="0039100A" w:rsidP="00CD6B33">
      <w:pPr>
        <w:ind w:left="1418" w:hanging="1418"/>
        <w:rPr>
          <w:rFonts w:ascii="Arial" w:hAnsi="Arial" w:cs="Arial"/>
        </w:rPr>
      </w:pPr>
    </w:p>
    <w:p w:rsidR="0039100A" w:rsidRDefault="0039100A" w:rsidP="00CD6B33">
      <w:pPr>
        <w:ind w:left="1418" w:hanging="1418"/>
        <w:rPr>
          <w:rFonts w:ascii="Arial" w:hAnsi="Arial" w:cs="Arial"/>
          <w:b/>
        </w:rPr>
      </w:pPr>
      <w:r>
        <w:rPr>
          <w:rFonts w:ascii="Arial" w:hAnsi="Arial" w:cs="Arial"/>
        </w:rPr>
        <w:tab/>
        <w:t xml:space="preserve">Cllr Hudson proposed that paragraph 2.3 of the Disciplinary Procedure be amended to be gender neutral by changing ‘his/her’ to ‘their’ and this was </w:t>
      </w:r>
      <w:r>
        <w:rPr>
          <w:rFonts w:ascii="Arial" w:hAnsi="Arial" w:cs="Arial"/>
          <w:b/>
        </w:rPr>
        <w:t>resolved.</w:t>
      </w:r>
    </w:p>
    <w:p w:rsidR="0039100A" w:rsidRDefault="0039100A" w:rsidP="00CD6B33">
      <w:pPr>
        <w:ind w:left="1418" w:hanging="1418"/>
        <w:rPr>
          <w:rFonts w:ascii="Arial" w:hAnsi="Arial" w:cs="Arial"/>
          <w:b/>
        </w:rPr>
      </w:pPr>
    </w:p>
    <w:p w:rsidR="0039100A" w:rsidRDefault="0039100A" w:rsidP="00CD6B33">
      <w:pPr>
        <w:ind w:left="1418" w:hanging="1418"/>
        <w:rPr>
          <w:rFonts w:ascii="Arial" w:hAnsi="Arial" w:cs="Arial"/>
          <w:b/>
        </w:rPr>
      </w:pPr>
      <w:r>
        <w:rPr>
          <w:rFonts w:ascii="Arial" w:hAnsi="Arial" w:cs="Arial"/>
          <w:b/>
        </w:rPr>
        <w:tab/>
      </w:r>
      <w:r>
        <w:rPr>
          <w:rFonts w:ascii="Arial" w:hAnsi="Arial" w:cs="Arial"/>
        </w:rPr>
        <w:t xml:space="preserve">The Council then </w:t>
      </w:r>
      <w:r>
        <w:rPr>
          <w:rFonts w:ascii="Arial" w:hAnsi="Arial" w:cs="Arial"/>
          <w:b/>
        </w:rPr>
        <w:t>resolved unanimously</w:t>
      </w:r>
      <w:r>
        <w:rPr>
          <w:rFonts w:ascii="Arial" w:hAnsi="Arial" w:cs="Arial"/>
        </w:rPr>
        <w:t xml:space="preserve"> that the policies adopted at the 18 March 2019 meeting, with the above amendment be deemed </w:t>
      </w:r>
      <w:r w:rsidRPr="0039100A">
        <w:rPr>
          <w:rFonts w:ascii="Arial" w:hAnsi="Arial" w:cs="Arial"/>
          <w:b/>
        </w:rPr>
        <w:t>ratified</w:t>
      </w:r>
      <w:r>
        <w:rPr>
          <w:rFonts w:ascii="Arial" w:hAnsi="Arial" w:cs="Arial"/>
          <w:b/>
        </w:rPr>
        <w:t>.</w:t>
      </w:r>
    </w:p>
    <w:p w:rsidR="0039100A" w:rsidRDefault="0039100A" w:rsidP="00CD6B33">
      <w:pPr>
        <w:ind w:left="1418" w:hanging="1418"/>
        <w:rPr>
          <w:rFonts w:ascii="Arial" w:hAnsi="Arial" w:cs="Arial"/>
          <w:b/>
        </w:rPr>
      </w:pPr>
    </w:p>
    <w:p w:rsidR="0039100A" w:rsidRDefault="0039100A" w:rsidP="00CD6B33">
      <w:pPr>
        <w:ind w:left="1418" w:hanging="1418"/>
        <w:rPr>
          <w:rFonts w:ascii="Arial" w:hAnsi="Arial" w:cs="Arial"/>
        </w:rPr>
      </w:pPr>
      <w:r w:rsidRPr="0039100A">
        <w:rPr>
          <w:rFonts w:ascii="Arial" w:hAnsi="Arial" w:cs="Arial"/>
        </w:rPr>
        <w:t>29.19/20</w:t>
      </w:r>
      <w:r>
        <w:rPr>
          <w:rFonts w:ascii="Arial" w:hAnsi="Arial" w:cs="Arial"/>
        </w:rPr>
        <w:tab/>
      </w:r>
      <w:r w:rsidRPr="0039100A">
        <w:rPr>
          <w:rFonts w:ascii="Arial" w:hAnsi="Arial" w:cs="Arial"/>
          <w:b/>
        </w:rPr>
        <w:t xml:space="preserve">REVIEWS OF DATA PROTECTION AND FREEDOM OF INFORMATION PROCEDURES </w:t>
      </w:r>
      <w:r>
        <w:rPr>
          <w:rFonts w:ascii="Arial" w:hAnsi="Arial" w:cs="Arial"/>
          <w:b/>
        </w:rPr>
        <w:t>–</w:t>
      </w:r>
      <w:r>
        <w:rPr>
          <w:rFonts w:ascii="Arial" w:hAnsi="Arial" w:cs="Arial"/>
        </w:rPr>
        <w:t xml:space="preserve"> </w:t>
      </w:r>
    </w:p>
    <w:p w:rsidR="0039100A" w:rsidRDefault="0039100A" w:rsidP="00CD6B33">
      <w:pPr>
        <w:ind w:left="1418" w:hanging="1418"/>
        <w:rPr>
          <w:rFonts w:ascii="Arial" w:hAnsi="Arial" w:cs="Arial"/>
        </w:rPr>
      </w:pPr>
    </w:p>
    <w:p w:rsidR="0039100A" w:rsidRDefault="0039100A" w:rsidP="0039100A">
      <w:pPr>
        <w:ind w:left="1418"/>
        <w:rPr>
          <w:rFonts w:ascii="Arial" w:hAnsi="Arial" w:cs="Arial"/>
        </w:rPr>
      </w:pPr>
      <w:r>
        <w:rPr>
          <w:rFonts w:ascii="Arial" w:hAnsi="Arial" w:cs="Arial"/>
        </w:rPr>
        <w:t xml:space="preserve">The Council adopted the draft Subject Access Request Policy by </w:t>
      </w:r>
      <w:r w:rsidRPr="0039100A">
        <w:rPr>
          <w:rFonts w:ascii="Arial" w:hAnsi="Arial" w:cs="Arial"/>
          <w:b/>
        </w:rPr>
        <w:t>unanimous resolution</w:t>
      </w:r>
      <w:r>
        <w:rPr>
          <w:rFonts w:ascii="Arial" w:hAnsi="Arial" w:cs="Arial"/>
        </w:rPr>
        <w:t xml:space="preserve">.  </w:t>
      </w:r>
    </w:p>
    <w:p w:rsidR="00AE2F70" w:rsidRDefault="00AE2F70" w:rsidP="00AE2F70">
      <w:pPr>
        <w:rPr>
          <w:rFonts w:ascii="Arial" w:hAnsi="Arial" w:cs="Arial"/>
        </w:rPr>
      </w:pPr>
    </w:p>
    <w:p w:rsidR="00164F31" w:rsidRDefault="0039100A" w:rsidP="00164F31">
      <w:pPr>
        <w:ind w:left="1418" w:hanging="1418"/>
        <w:rPr>
          <w:rFonts w:ascii="Arial" w:hAnsi="Arial" w:cs="Arial"/>
        </w:rPr>
      </w:pPr>
      <w:r>
        <w:rPr>
          <w:rFonts w:ascii="Arial" w:hAnsi="Arial" w:cs="Arial"/>
        </w:rPr>
        <w:t>30.19/20</w:t>
      </w:r>
      <w:r>
        <w:rPr>
          <w:rFonts w:ascii="Arial" w:hAnsi="Arial" w:cs="Arial"/>
        </w:rPr>
        <w:tab/>
      </w:r>
      <w:r w:rsidRPr="0039100A">
        <w:rPr>
          <w:rFonts w:ascii="Arial" w:hAnsi="Arial" w:cs="Arial"/>
          <w:b/>
        </w:rPr>
        <w:t>REVIEW OF THE PARISH COUNCIL’S POLICY FOR DEALING WITH THE PRESS AND MEDIA</w:t>
      </w:r>
      <w:r w:rsidR="00164F31" w:rsidRPr="00164F31">
        <w:rPr>
          <w:rFonts w:ascii="Arial" w:hAnsi="Arial" w:cs="Arial"/>
        </w:rPr>
        <w:t xml:space="preserve"> </w:t>
      </w:r>
      <w:r w:rsidR="00164F31">
        <w:rPr>
          <w:rFonts w:ascii="Arial" w:hAnsi="Arial" w:cs="Arial"/>
        </w:rPr>
        <w:t xml:space="preserve">- </w:t>
      </w:r>
      <w:r w:rsidR="00164F31">
        <w:rPr>
          <w:rFonts w:ascii="Arial" w:hAnsi="Arial" w:cs="Arial"/>
        </w:rPr>
        <w:t>It was proposed by Cllr Parkhurst that all revised and adopted policy papers be printed and issued to Councillors at a meeting for insertion into their information folders and that these be paper copies by default unless otherwise requested.  He proposed that the Communications Policy be amended accordingly.</w:t>
      </w:r>
    </w:p>
    <w:p w:rsidR="00164F31" w:rsidRDefault="00164F31" w:rsidP="00164F31">
      <w:pPr>
        <w:ind w:left="1418" w:hanging="1418"/>
        <w:rPr>
          <w:rFonts w:ascii="Arial" w:hAnsi="Arial" w:cs="Arial"/>
        </w:rPr>
      </w:pPr>
    </w:p>
    <w:p w:rsidR="00164F31" w:rsidRDefault="00164F31" w:rsidP="00164F31">
      <w:pPr>
        <w:ind w:left="1418" w:hanging="1418"/>
        <w:rPr>
          <w:rFonts w:ascii="Arial" w:hAnsi="Arial" w:cs="Arial"/>
        </w:rPr>
      </w:pPr>
      <w:r>
        <w:rPr>
          <w:rFonts w:ascii="Arial" w:hAnsi="Arial" w:cs="Arial"/>
        </w:rPr>
        <w:t>31.19/20</w:t>
      </w:r>
      <w:r>
        <w:rPr>
          <w:rFonts w:ascii="Arial" w:hAnsi="Arial" w:cs="Arial"/>
        </w:rPr>
        <w:tab/>
      </w:r>
      <w:r w:rsidRPr="00164F31">
        <w:rPr>
          <w:rFonts w:ascii="Arial" w:hAnsi="Arial" w:cs="Arial"/>
          <w:b/>
        </w:rPr>
        <w:t>TO AUTHORISE ALL PAYMENTS BECOMING DUE</w:t>
      </w:r>
      <w:r>
        <w:rPr>
          <w:rFonts w:ascii="Arial" w:hAnsi="Arial" w:cs="Arial"/>
          <w:b/>
        </w:rPr>
        <w:t xml:space="preserve"> – </w:t>
      </w:r>
      <w:r>
        <w:rPr>
          <w:rFonts w:ascii="Arial" w:hAnsi="Arial" w:cs="Arial"/>
        </w:rPr>
        <w:t>The Council approved the list of invoices tabled by the Clerk.  The Council confirmed the authority of the Clerk to purchase new netball goals within her £500 budget and to report the expenditure to the next appropriate meeting.</w:t>
      </w:r>
    </w:p>
    <w:p w:rsidR="00164F31" w:rsidRDefault="00164F31" w:rsidP="00164F31">
      <w:pPr>
        <w:ind w:left="1418" w:hanging="1418"/>
        <w:rPr>
          <w:rFonts w:ascii="Arial" w:hAnsi="Arial" w:cs="Arial"/>
        </w:rPr>
      </w:pPr>
    </w:p>
    <w:p w:rsidR="00164F31" w:rsidRDefault="00164F31" w:rsidP="00164F31">
      <w:pPr>
        <w:ind w:left="1418" w:hanging="1418"/>
        <w:rPr>
          <w:rFonts w:ascii="Arial" w:hAnsi="Arial" w:cs="Arial"/>
        </w:rPr>
      </w:pPr>
      <w:r>
        <w:rPr>
          <w:rFonts w:ascii="Arial" w:hAnsi="Arial" w:cs="Arial"/>
        </w:rPr>
        <w:lastRenderedPageBreak/>
        <w:t>32.19/20</w:t>
      </w:r>
      <w:r>
        <w:rPr>
          <w:rFonts w:ascii="Arial" w:hAnsi="Arial" w:cs="Arial"/>
        </w:rPr>
        <w:tab/>
      </w:r>
      <w:r w:rsidRPr="00164F31">
        <w:rPr>
          <w:rFonts w:ascii="Arial" w:hAnsi="Arial" w:cs="Arial"/>
          <w:b/>
        </w:rPr>
        <w:t>EXCLUSION OF THE PRESS AND PUBLIC</w:t>
      </w:r>
      <w:r>
        <w:rPr>
          <w:rFonts w:ascii="Arial" w:hAnsi="Arial" w:cs="Arial"/>
          <w:b/>
        </w:rPr>
        <w:t xml:space="preserve"> – </w:t>
      </w:r>
      <w:r w:rsidRPr="00164F31">
        <w:rPr>
          <w:rFonts w:ascii="Arial" w:hAnsi="Arial" w:cs="Arial"/>
        </w:rPr>
        <w:t xml:space="preserve">It was </w:t>
      </w:r>
      <w:r w:rsidRPr="00164F31">
        <w:rPr>
          <w:rFonts w:ascii="Arial" w:hAnsi="Arial" w:cs="Arial"/>
          <w:b/>
        </w:rPr>
        <w:t>RESOLVED</w:t>
      </w:r>
      <w:r w:rsidRPr="00164F31">
        <w:rPr>
          <w:rFonts w:ascii="Arial" w:hAnsi="Arial" w:cs="Arial"/>
        </w:rPr>
        <w:t xml:space="preserve"> to exclude the press and public under LGA 1972 ss 100 (2), so as to discuss Confidential matters.</w:t>
      </w:r>
    </w:p>
    <w:p w:rsidR="00164F31" w:rsidRDefault="00164F31" w:rsidP="00164F31">
      <w:pPr>
        <w:ind w:left="1418" w:hanging="1418"/>
        <w:rPr>
          <w:rFonts w:ascii="Arial" w:hAnsi="Arial" w:cs="Arial"/>
        </w:rPr>
      </w:pPr>
    </w:p>
    <w:p w:rsidR="00164F31" w:rsidRDefault="00164F31" w:rsidP="00164F31">
      <w:pPr>
        <w:ind w:left="1418" w:hanging="1418"/>
        <w:rPr>
          <w:rFonts w:ascii="Arial" w:hAnsi="Arial" w:cs="Arial"/>
        </w:rPr>
      </w:pPr>
      <w:r>
        <w:rPr>
          <w:rFonts w:ascii="Arial" w:hAnsi="Arial" w:cs="Arial"/>
        </w:rPr>
        <w:t>33.19/20</w:t>
      </w:r>
      <w:r>
        <w:rPr>
          <w:rFonts w:ascii="Arial" w:hAnsi="Arial" w:cs="Arial"/>
        </w:rPr>
        <w:tab/>
      </w:r>
      <w:r w:rsidRPr="00164F31">
        <w:rPr>
          <w:rFonts w:ascii="Arial" w:hAnsi="Arial" w:cs="Arial"/>
          <w:b/>
        </w:rPr>
        <w:t>JOB EVALUATION</w:t>
      </w:r>
      <w:r>
        <w:rPr>
          <w:rFonts w:ascii="Arial" w:hAnsi="Arial" w:cs="Arial"/>
        </w:rPr>
        <w:t xml:space="preserve"> – It was </w:t>
      </w:r>
      <w:r>
        <w:rPr>
          <w:rFonts w:ascii="Arial" w:hAnsi="Arial" w:cs="Arial"/>
          <w:b/>
        </w:rPr>
        <w:t>resolved unanimously</w:t>
      </w:r>
      <w:r>
        <w:rPr>
          <w:rFonts w:ascii="Arial" w:hAnsi="Arial" w:cs="Arial"/>
        </w:rPr>
        <w:t xml:space="preserve"> to refer the recommendations of a recent external review of the Clerk’s role and responsibilities to the Staffing Committee to make recommendations for the ratification of full council.</w:t>
      </w:r>
    </w:p>
    <w:p w:rsidR="00164F31" w:rsidRDefault="00164F31" w:rsidP="00164F31">
      <w:pPr>
        <w:ind w:left="1418" w:hanging="1418"/>
        <w:rPr>
          <w:rFonts w:ascii="Arial" w:hAnsi="Arial" w:cs="Arial"/>
        </w:rPr>
      </w:pPr>
    </w:p>
    <w:p w:rsidR="00164F31" w:rsidRDefault="00164F31" w:rsidP="00164F31">
      <w:pPr>
        <w:ind w:left="1418" w:hanging="1418"/>
        <w:rPr>
          <w:rFonts w:ascii="Arial" w:hAnsi="Arial" w:cs="Arial"/>
          <w:b/>
        </w:rPr>
      </w:pPr>
      <w:r>
        <w:rPr>
          <w:rFonts w:ascii="Arial" w:hAnsi="Arial" w:cs="Arial"/>
        </w:rPr>
        <w:tab/>
        <w:t>Cllr Lewis requested that the signed minutes of previous Personnel Committee meetings be brought to the full Council for information and adoption</w:t>
      </w:r>
      <w:r w:rsidR="004865DD">
        <w:rPr>
          <w:rFonts w:ascii="Arial" w:hAnsi="Arial" w:cs="Arial"/>
        </w:rPr>
        <w:t xml:space="preserve">.  This was </w:t>
      </w:r>
      <w:r w:rsidR="004865DD">
        <w:rPr>
          <w:rFonts w:ascii="Arial" w:hAnsi="Arial" w:cs="Arial"/>
          <w:b/>
        </w:rPr>
        <w:t>resolved.</w:t>
      </w:r>
    </w:p>
    <w:p w:rsidR="004865DD" w:rsidRDefault="004865DD" w:rsidP="00164F31">
      <w:pPr>
        <w:ind w:left="1418" w:hanging="1418"/>
        <w:rPr>
          <w:rFonts w:ascii="Arial" w:hAnsi="Arial" w:cs="Arial"/>
          <w:b/>
        </w:rPr>
      </w:pPr>
    </w:p>
    <w:p w:rsidR="004865DD" w:rsidRPr="004865DD" w:rsidRDefault="004865DD" w:rsidP="00164F31">
      <w:pPr>
        <w:ind w:left="1418" w:hanging="1418"/>
        <w:rPr>
          <w:rFonts w:ascii="Arial" w:hAnsi="Arial" w:cs="Arial"/>
          <w:i/>
        </w:rPr>
      </w:pPr>
      <w:r>
        <w:rPr>
          <w:rFonts w:ascii="Arial" w:hAnsi="Arial" w:cs="Arial"/>
          <w:b/>
        </w:rPr>
        <w:tab/>
      </w:r>
      <w:r w:rsidRPr="004865DD">
        <w:rPr>
          <w:rFonts w:ascii="Arial" w:hAnsi="Arial" w:cs="Arial"/>
          <w:i/>
        </w:rPr>
        <w:t>The meeting closed at 8:33pm</w:t>
      </w:r>
      <w:bookmarkStart w:id="0" w:name="_GoBack"/>
      <w:bookmarkEnd w:id="0"/>
    </w:p>
    <w:p w:rsidR="0039100A" w:rsidRPr="00AE2F70" w:rsidRDefault="0039100A" w:rsidP="0039100A">
      <w:pPr>
        <w:ind w:left="1418" w:hanging="1418"/>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rsidTr="00100281">
        <w:tc>
          <w:tcPr>
            <w:tcW w:w="1966" w:type="dxa"/>
          </w:tcPr>
          <w:p w:rsidR="00402CD1" w:rsidRPr="00343274" w:rsidRDefault="00402CD1" w:rsidP="00100281">
            <w:pPr>
              <w:rPr>
                <w:rFonts w:ascii="Arial" w:hAnsi="Arial" w:cs="Arial"/>
                <w:color w:val="FF0000"/>
              </w:rPr>
            </w:pPr>
          </w:p>
        </w:tc>
        <w:tc>
          <w:tcPr>
            <w:tcW w:w="5991" w:type="dxa"/>
          </w:tcPr>
          <w:p w:rsidR="00402CD1" w:rsidRPr="00FE4267" w:rsidRDefault="00402CD1" w:rsidP="0056513A">
            <w:pPr>
              <w:rPr>
                <w:rFonts w:ascii="Arial" w:hAnsi="Arial" w:cs="Arial"/>
                <w:b/>
              </w:rPr>
            </w:pPr>
          </w:p>
        </w:tc>
        <w:tc>
          <w:tcPr>
            <w:tcW w:w="1597" w:type="dxa"/>
          </w:tcPr>
          <w:p w:rsidR="00402CD1" w:rsidRPr="00343274" w:rsidRDefault="00402CD1" w:rsidP="00233293">
            <w:pPr>
              <w:jc w:val="both"/>
              <w:rPr>
                <w:rFonts w:ascii="Arial" w:hAnsi="Arial" w:cs="Arial"/>
              </w:rPr>
            </w:pPr>
          </w:p>
        </w:tc>
      </w:tr>
      <w:tr w:rsidR="000C77C3" w:rsidRPr="000C77C3" w:rsidTr="00100281">
        <w:tc>
          <w:tcPr>
            <w:tcW w:w="1966" w:type="dxa"/>
          </w:tcPr>
          <w:p w:rsidR="00402CD1" w:rsidRPr="000C77C3" w:rsidRDefault="00402CD1" w:rsidP="00233293">
            <w:pPr>
              <w:jc w:val="both"/>
              <w:rPr>
                <w:rFonts w:ascii="Arial" w:hAnsi="Arial" w:cs="Arial"/>
              </w:rPr>
            </w:pPr>
          </w:p>
        </w:tc>
        <w:tc>
          <w:tcPr>
            <w:tcW w:w="5991" w:type="dxa"/>
          </w:tcPr>
          <w:p w:rsidR="00402CD1" w:rsidRPr="000C77C3" w:rsidRDefault="00402CD1" w:rsidP="001B3FCC">
            <w:pPr>
              <w:jc w:val="both"/>
              <w:rPr>
                <w:rFonts w:ascii="Arial" w:hAnsi="Arial" w:cs="Arial"/>
              </w:rPr>
            </w:pPr>
          </w:p>
        </w:tc>
        <w:tc>
          <w:tcPr>
            <w:tcW w:w="1597" w:type="dxa"/>
          </w:tcPr>
          <w:p w:rsidR="00402CD1" w:rsidRPr="000C77C3" w:rsidRDefault="00402CD1" w:rsidP="001364EB">
            <w:pPr>
              <w:jc w:val="right"/>
              <w:rPr>
                <w:rFonts w:ascii="Arial" w:hAnsi="Arial" w:cs="Arial"/>
              </w:rPr>
            </w:pPr>
          </w:p>
        </w:tc>
      </w:tr>
    </w:tbl>
    <w:p w:rsidR="000E4377" w:rsidRPr="00755B6A" w:rsidRDefault="000E4377" w:rsidP="00FE4267">
      <w:pPr>
        <w:ind w:left="1702" w:hanging="1702"/>
        <w:jc w:val="both"/>
        <w:rPr>
          <w:sz w:val="22"/>
          <w:szCs w:val="20"/>
        </w:rPr>
      </w:pPr>
    </w:p>
    <w:sectPr w:rsidR="000E4377" w:rsidRPr="00755B6A" w:rsidSect="005C7935">
      <w:footerReference w:type="default" r:id="rId10"/>
      <w:pgSz w:w="11906" w:h="16838"/>
      <w:pgMar w:top="1134" w:right="1134" w:bottom="851"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35" w:rsidRDefault="007A4135">
      <w:r>
        <w:separator/>
      </w:r>
    </w:p>
  </w:endnote>
  <w:endnote w:type="continuationSeparator" w:id="0">
    <w:p w:rsidR="007A4135" w:rsidRDefault="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5C7935">
          <w:rPr>
            <w:noProof/>
          </w:rPr>
          <w:t>9</w:t>
        </w:r>
        <w:r>
          <w:rPr>
            <w:noProof/>
          </w:rPr>
          <w:fldChar w:fldCharType="end"/>
        </w:r>
      </w:p>
    </w:sdtContent>
  </w:sdt>
  <w:p w:rsidR="00942168" w:rsidRDefault="00942168" w:rsidP="003B6757">
    <w:pPr>
      <w:pStyle w:val="Footer"/>
      <w:rPr>
        <w:rFonts w:ascii="Arial" w:hAnsi="Arial" w:cs="Arial"/>
        <w:sz w:val="22"/>
        <w:szCs w:val="22"/>
      </w:rPr>
    </w:pPr>
    <w:r w:rsidRPr="003B6757">
      <w:rPr>
        <w:rFonts w:ascii="Arial" w:hAnsi="Arial" w:cs="Arial"/>
        <w:sz w:val="22"/>
        <w:szCs w:val="22"/>
      </w:rPr>
      <w:t>Signed:............................................................................. Date:.......................................</w:t>
    </w:r>
  </w:p>
  <w:p w:rsidR="004C517D" w:rsidRDefault="004C517D" w:rsidP="003B6757">
    <w:pPr>
      <w:pStyle w:val="Footer"/>
      <w:rPr>
        <w:rFonts w:ascii="Arial" w:hAnsi="Arial" w:cs="Arial"/>
        <w:sz w:val="22"/>
        <w:szCs w:val="22"/>
      </w:rPr>
    </w:pPr>
  </w:p>
  <w:p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35" w:rsidRDefault="007A4135">
      <w:r>
        <w:separator/>
      </w:r>
    </w:p>
  </w:footnote>
  <w:footnote w:type="continuationSeparator" w:id="0">
    <w:p w:rsidR="007A4135" w:rsidRDefault="007A4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1CF07F7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4">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6">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7">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0">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1">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4">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5">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6">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9">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3">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4">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6">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7">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9">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2"/>
  </w:num>
  <w:num w:numId="5">
    <w:abstractNumId w:val="1"/>
  </w:num>
  <w:num w:numId="6">
    <w:abstractNumId w:val="6"/>
  </w:num>
  <w:num w:numId="7">
    <w:abstractNumId w:val="14"/>
  </w:num>
  <w:num w:numId="8">
    <w:abstractNumId w:val="20"/>
  </w:num>
  <w:num w:numId="9">
    <w:abstractNumId w:val="29"/>
  </w:num>
  <w:num w:numId="10">
    <w:abstractNumId w:val="27"/>
  </w:num>
  <w:num w:numId="11">
    <w:abstractNumId w:val="12"/>
  </w:num>
  <w:num w:numId="12">
    <w:abstractNumId w:val="11"/>
  </w:num>
  <w:num w:numId="13">
    <w:abstractNumId w:val="19"/>
  </w:num>
  <w:num w:numId="14">
    <w:abstractNumId w:val="4"/>
  </w:num>
  <w:num w:numId="15">
    <w:abstractNumId w:val="5"/>
  </w:num>
  <w:num w:numId="16">
    <w:abstractNumId w:val="16"/>
  </w:num>
  <w:num w:numId="17">
    <w:abstractNumId w:val="8"/>
  </w:num>
  <w:num w:numId="18">
    <w:abstractNumId w:val="15"/>
  </w:num>
  <w:num w:numId="19">
    <w:abstractNumId w:val="26"/>
  </w:num>
  <w:num w:numId="20">
    <w:abstractNumId w:val="9"/>
  </w:num>
  <w:num w:numId="21">
    <w:abstractNumId w:val="3"/>
  </w:num>
  <w:num w:numId="22">
    <w:abstractNumId w:val="18"/>
  </w:num>
  <w:num w:numId="23">
    <w:abstractNumId w:val="2"/>
  </w:num>
  <w:num w:numId="24">
    <w:abstractNumId w:val="7"/>
  </w:num>
  <w:num w:numId="25">
    <w:abstractNumId w:val="13"/>
  </w:num>
  <w:num w:numId="26">
    <w:abstractNumId w:val="0"/>
  </w:num>
  <w:num w:numId="27">
    <w:abstractNumId w:val="23"/>
  </w:num>
  <w:num w:numId="28">
    <w:abstractNumId w:val="21"/>
  </w:num>
  <w:num w:numId="29">
    <w:abstractNumId w:val="17"/>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1100F"/>
    <w:rsid w:val="00114707"/>
    <w:rsid w:val="0011646E"/>
    <w:rsid w:val="00124FD7"/>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1EBE"/>
    <w:rsid w:val="001F2C8F"/>
    <w:rsid w:val="00201E51"/>
    <w:rsid w:val="002063D7"/>
    <w:rsid w:val="002139AE"/>
    <w:rsid w:val="00221D4A"/>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6757"/>
    <w:rsid w:val="003C26BD"/>
    <w:rsid w:val="003C52B7"/>
    <w:rsid w:val="003C5CDB"/>
    <w:rsid w:val="003C628B"/>
    <w:rsid w:val="003D103D"/>
    <w:rsid w:val="003D117C"/>
    <w:rsid w:val="003D2250"/>
    <w:rsid w:val="003D2995"/>
    <w:rsid w:val="003D3687"/>
    <w:rsid w:val="003E62AC"/>
    <w:rsid w:val="003E62F8"/>
    <w:rsid w:val="003F07A2"/>
    <w:rsid w:val="003F5332"/>
    <w:rsid w:val="003F59AD"/>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77AAE"/>
    <w:rsid w:val="00480894"/>
    <w:rsid w:val="00485B57"/>
    <w:rsid w:val="004865DD"/>
    <w:rsid w:val="00494854"/>
    <w:rsid w:val="004964D3"/>
    <w:rsid w:val="004B02CD"/>
    <w:rsid w:val="004B4140"/>
    <w:rsid w:val="004C0272"/>
    <w:rsid w:val="004C26B5"/>
    <w:rsid w:val="004C517D"/>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934"/>
    <w:rsid w:val="00536AA2"/>
    <w:rsid w:val="00547128"/>
    <w:rsid w:val="00550795"/>
    <w:rsid w:val="005522EF"/>
    <w:rsid w:val="00556987"/>
    <w:rsid w:val="0056513A"/>
    <w:rsid w:val="005661DE"/>
    <w:rsid w:val="005665AA"/>
    <w:rsid w:val="00566A3A"/>
    <w:rsid w:val="00574FE6"/>
    <w:rsid w:val="005808E9"/>
    <w:rsid w:val="00594638"/>
    <w:rsid w:val="005A5386"/>
    <w:rsid w:val="005A635F"/>
    <w:rsid w:val="005B0931"/>
    <w:rsid w:val="005B12B9"/>
    <w:rsid w:val="005C2285"/>
    <w:rsid w:val="005C29AE"/>
    <w:rsid w:val="005C3E0A"/>
    <w:rsid w:val="005C7027"/>
    <w:rsid w:val="005C7935"/>
    <w:rsid w:val="005D6843"/>
    <w:rsid w:val="005F1632"/>
    <w:rsid w:val="005F36BA"/>
    <w:rsid w:val="005F4F14"/>
    <w:rsid w:val="005F66F5"/>
    <w:rsid w:val="005F702D"/>
    <w:rsid w:val="00600422"/>
    <w:rsid w:val="0060564B"/>
    <w:rsid w:val="00606458"/>
    <w:rsid w:val="006145CB"/>
    <w:rsid w:val="0061490B"/>
    <w:rsid w:val="00614F35"/>
    <w:rsid w:val="0061516F"/>
    <w:rsid w:val="006276C4"/>
    <w:rsid w:val="006309FB"/>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06D1C"/>
    <w:rsid w:val="0071279D"/>
    <w:rsid w:val="007200EC"/>
    <w:rsid w:val="00720120"/>
    <w:rsid w:val="00726EAC"/>
    <w:rsid w:val="00727A0F"/>
    <w:rsid w:val="007301BF"/>
    <w:rsid w:val="007302E9"/>
    <w:rsid w:val="00731DFD"/>
    <w:rsid w:val="00737EDE"/>
    <w:rsid w:val="007415FC"/>
    <w:rsid w:val="007421E9"/>
    <w:rsid w:val="00744CE7"/>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40DFC"/>
    <w:rsid w:val="008420FC"/>
    <w:rsid w:val="00857421"/>
    <w:rsid w:val="008623AF"/>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46A6"/>
    <w:rsid w:val="008F37EB"/>
    <w:rsid w:val="008F4636"/>
    <w:rsid w:val="00904634"/>
    <w:rsid w:val="009059F7"/>
    <w:rsid w:val="00906380"/>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7151"/>
    <w:rsid w:val="00A9350E"/>
    <w:rsid w:val="00AA2962"/>
    <w:rsid w:val="00AA4B09"/>
    <w:rsid w:val="00AA552E"/>
    <w:rsid w:val="00AA7675"/>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4B2"/>
    <w:rsid w:val="00B26CCA"/>
    <w:rsid w:val="00B3008D"/>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F100B"/>
    <w:rsid w:val="00BF3417"/>
    <w:rsid w:val="00BF3B13"/>
    <w:rsid w:val="00BF7067"/>
    <w:rsid w:val="00C00A71"/>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16F2"/>
    <w:rsid w:val="00CC2884"/>
    <w:rsid w:val="00CD2736"/>
    <w:rsid w:val="00CD6B33"/>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49C2"/>
    <w:rsid w:val="00D562FD"/>
    <w:rsid w:val="00D6122C"/>
    <w:rsid w:val="00D64699"/>
    <w:rsid w:val="00D729FC"/>
    <w:rsid w:val="00D74999"/>
    <w:rsid w:val="00D82B86"/>
    <w:rsid w:val="00D872F5"/>
    <w:rsid w:val="00D90D6B"/>
    <w:rsid w:val="00D923EA"/>
    <w:rsid w:val="00D95CBB"/>
    <w:rsid w:val="00DA4D67"/>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71BD"/>
    <w:rsid w:val="00E0113B"/>
    <w:rsid w:val="00E011A9"/>
    <w:rsid w:val="00E01BD6"/>
    <w:rsid w:val="00E02C13"/>
    <w:rsid w:val="00E058D9"/>
    <w:rsid w:val="00E06815"/>
    <w:rsid w:val="00E07765"/>
    <w:rsid w:val="00E12092"/>
    <w:rsid w:val="00E2108E"/>
    <w:rsid w:val="00E3276B"/>
    <w:rsid w:val="00E34BEA"/>
    <w:rsid w:val="00E370E6"/>
    <w:rsid w:val="00E40324"/>
    <w:rsid w:val="00E435E8"/>
    <w:rsid w:val="00E51135"/>
    <w:rsid w:val="00E511FC"/>
    <w:rsid w:val="00E5384D"/>
    <w:rsid w:val="00E53857"/>
    <w:rsid w:val="00E539D5"/>
    <w:rsid w:val="00E644A0"/>
    <w:rsid w:val="00E666AF"/>
    <w:rsid w:val="00E7029F"/>
    <w:rsid w:val="00E70E9E"/>
    <w:rsid w:val="00E7188E"/>
    <w:rsid w:val="00E860E2"/>
    <w:rsid w:val="00E95001"/>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6777"/>
    <w:rsid w:val="00F149F5"/>
    <w:rsid w:val="00F22818"/>
    <w:rsid w:val="00F24B2A"/>
    <w:rsid w:val="00F2768F"/>
    <w:rsid w:val="00F3035A"/>
    <w:rsid w:val="00F34C0F"/>
    <w:rsid w:val="00F42FD8"/>
    <w:rsid w:val="00F47FED"/>
    <w:rsid w:val="00F63665"/>
    <w:rsid w:val="00F64C49"/>
    <w:rsid w:val="00F64C81"/>
    <w:rsid w:val="00F84F97"/>
    <w:rsid w:val="00F85284"/>
    <w:rsid w:val="00F92181"/>
    <w:rsid w:val="00F92D56"/>
    <w:rsid w:val="00F942BF"/>
    <w:rsid w:val="00F96073"/>
    <w:rsid w:val="00F97445"/>
    <w:rsid w:val="00FA0266"/>
    <w:rsid w:val="00FA11BF"/>
    <w:rsid w:val="00FB107F"/>
    <w:rsid w:val="00FB5285"/>
    <w:rsid w:val="00FB5ED0"/>
    <w:rsid w:val="00FC2CB9"/>
    <w:rsid w:val="00FC5E6D"/>
    <w:rsid w:val="00FD0643"/>
    <w:rsid w:val="00FD3D0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FFC52-6BDB-4EB0-9BA0-8BFE7E8F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2018-06-21T12:34:00Z</cp:lastPrinted>
  <dcterms:created xsi:type="dcterms:W3CDTF">2019-07-19T10:50:00Z</dcterms:created>
  <dcterms:modified xsi:type="dcterms:W3CDTF">2019-07-19T10:51:00Z</dcterms:modified>
</cp:coreProperties>
</file>