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4C" w:rsidRDefault="00CF51B6" w:rsidP="009209D3">
      <w:pPr>
        <w:pStyle w:val="Heading1"/>
      </w:pPr>
      <w:r>
        <w:t>Amenities Committee Meeting</w:t>
      </w:r>
      <w:r w:rsidR="003333DF">
        <w:t>,</w:t>
      </w:r>
      <w:r>
        <w:t xml:space="preserve"> </w:t>
      </w:r>
      <w:r w:rsidR="009B4FE3">
        <w:t>5 February 2018</w:t>
      </w:r>
    </w:p>
    <w:p w:rsidR="009209D3" w:rsidRDefault="009B4FE3" w:rsidP="003333DF">
      <w:pPr>
        <w:pStyle w:val="Heading2"/>
      </w:pPr>
      <w:r>
        <w:t>A1</w:t>
      </w:r>
      <w:r w:rsidR="006919B7">
        <w:t>4</w:t>
      </w:r>
      <w:r>
        <w:t>.18</w:t>
      </w:r>
      <w:r w:rsidR="009209D3">
        <w:tab/>
      </w:r>
      <w:r w:rsidR="00550648">
        <w:t>Street Lighting Improvements</w:t>
      </w:r>
    </w:p>
    <w:p w:rsidR="00E46BA7" w:rsidRDefault="00550648" w:rsidP="00550648">
      <w:r>
        <w:t xml:space="preserve">The Council authorised the replacement of up to 20 street lights </w:t>
      </w:r>
      <w:r w:rsidR="00E46BA7">
        <w:t>with a budget of £</w:t>
      </w:r>
      <w:r w:rsidR="004F50A7">
        <w:t>8</w:t>
      </w:r>
      <w:r w:rsidR="00E46BA7">
        <w:t xml:space="preserve">,000 </w:t>
      </w:r>
      <w:r>
        <w:t>in the current financial year</w:t>
      </w:r>
      <w:r w:rsidR="00E46BA7">
        <w:t>,</w:t>
      </w:r>
      <w:r>
        <w:t xml:space="preserve"> to benefit from the reduced </w:t>
      </w:r>
      <w:r w:rsidR="00E46BA7">
        <w:t>running</w:t>
      </w:r>
      <w:r>
        <w:t xml:space="preserve"> costs for LED lanterns.  The Committee delegated the </w:t>
      </w:r>
      <w:r w:rsidR="00E46BA7">
        <w:t xml:space="preserve">authority to the Clerk, in consultation with the Chair of Amenities to determine which lamps requiring ad hoc repairs should be replaced with LEDs on economic grounds.  To date, two lamps have been replaced and a third identified for replacement this week.  </w:t>
      </w:r>
      <w:proofErr w:type="gramStart"/>
      <w:r w:rsidR="009E0C7B">
        <w:t>(N.B.</w:t>
      </w:r>
      <w:proofErr w:type="gramEnd"/>
      <w:r w:rsidR="009E0C7B">
        <w:t xml:space="preserve"> This lantern is included with the numbers for Mayfield Drive – see below)</w:t>
      </w:r>
    </w:p>
    <w:p w:rsidR="00BA7AF8" w:rsidRDefault="00E46BA7" w:rsidP="00550648">
      <w:r>
        <w:t xml:space="preserve">It is recommended that as we approach the financial year end the Council authorises the replacement of a batch of </w:t>
      </w:r>
      <w:r w:rsidR="00FC116A">
        <w:t>16 - 18</w:t>
      </w:r>
      <w:r w:rsidR="007F055F">
        <w:t xml:space="preserve"> lamps </w:t>
      </w:r>
      <w:r w:rsidR="00F165ED">
        <w:t>using the remaining budget</w:t>
      </w:r>
      <w:r w:rsidR="00FC116A">
        <w:t xml:space="preserve">; </w:t>
      </w:r>
      <w:r w:rsidR="00F165ED">
        <w:t xml:space="preserve">the lamps </w:t>
      </w:r>
      <w:r w:rsidR="007F055F">
        <w:t>to</w:t>
      </w:r>
      <w:r w:rsidR="00F165ED">
        <w:t xml:space="preserve"> be</w:t>
      </w:r>
      <w:r w:rsidR="007F055F">
        <w:t xml:space="preserve"> select</w:t>
      </w:r>
      <w:r w:rsidR="00F165ED">
        <w:t>ed</w:t>
      </w:r>
      <w:r w:rsidR="007F055F">
        <w:t xml:space="preserve"> on the basis of their high energy costs and/or lantern condition.</w:t>
      </w:r>
    </w:p>
    <w:p w:rsidR="007F055F" w:rsidRDefault="009E0C7B" w:rsidP="00550648">
      <w:r>
        <w:t>A condition survey h</w:t>
      </w:r>
      <w:r w:rsidR="007F055F">
        <w:t xml:space="preserve">as </w:t>
      </w:r>
      <w:r>
        <w:t xml:space="preserve">been </w:t>
      </w:r>
      <w:r w:rsidR="007F055F">
        <w:t xml:space="preserve">undertaken by the lighting contractor and the majority of columns and lanterns were graded condition 1 or 2.  Two lamps were identified as being Condition 3 </w:t>
      </w:r>
      <w:r w:rsidR="00E940D2">
        <w:t xml:space="preserve">(poor) </w:t>
      </w:r>
      <w:r w:rsidR="007F055F">
        <w:t>and these are recommended for replacement on that basis.  The remaining lanterns are all Condition 2 but have high running costs as they are 70W SON lanterns.  The</w:t>
      </w:r>
      <w:r w:rsidR="00FC116A">
        <w:t>se</w:t>
      </w:r>
      <w:r w:rsidR="007F055F">
        <w:t xml:space="preserve"> streets are grouped together and replacing all these lamps together would ensure a consistent lighting level across the estate.</w:t>
      </w:r>
    </w:p>
    <w:p w:rsidR="007F055F" w:rsidRDefault="007F055F" w:rsidP="007F055F">
      <w:pPr>
        <w:pStyle w:val="Heading2"/>
      </w:pPr>
      <w:r>
        <w:t>Lanterns recommended for replacement:</w:t>
      </w:r>
    </w:p>
    <w:p w:rsidR="007F055F" w:rsidRDefault="007F055F" w:rsidP="007F055F">
      <w:r>
        <w:t>Location</w:t>
      </w:r>
      <w:r>
        <w:tab/>
      </w:r>
      <w:r>
        <w:tab/>
        <w:t>Number</w:t>
      </w:r>
      <w:r>
        <w:tab/>
        <w:t>Condition</w:t>
      </w:r>
      <w:r w:rsidR="00F165ED">
        <w:tab/>
        <w:t xml:space="preserve"> Type</w:t>
      </w:r>
      <w:r w:rsidR="00F165ED">
        <w:tab/>
      </w:r>
      <w:r w:rsidR="00E940D2">
        <w:t xml:space="preserve"> </w:t>
      </w:r>
      <w:r w:rsidR="00E940D2">
        <w:tab/>
        <w:t xml:space="preserve">Reason </w:t>
      </w:r>
      <w:r w:rsidR="00F165ED">
        <w:tab/>
      </w:r>
      <w:r w:rsidR="00F165ED">
        <w:tab/>
      </w:r>
    </w:p>
    <w:p w:rsidR="007F055F" w:rsidRDefault="007F055F" w:rsidP="00E940D2">
      <w:pPr>
        <w:pStyle w:val="NoSpacing"/>
      </w:pPr>
      <w:r>
        <w:t>Mayfield Drive</w:t>
      </w:r>
      <w:r>
        <w:tab/>
      </w:r>
      <w:r>
        <w:tab/>
        <w:t>5 (all)</w:t>
      </w:r>
      <w:r>
        <w:tab/>
      </w:r>
      <w:r>
        <w:tab/>
        <w:t>2</w:t>
      </w:r>
      <w:r>
        <w:tab/>
      </w:r>
      <w:r w:rsidR="00F165ED">
        <w:tab/>
      </w:r>
      <w:r>
        <w:t>70W SON</w:t>
      </w:r>
      <w:r w:rsidR="00E940D2">
        <w:tab/>
        <w:t xml:space="preserve">Energy </w:t>
      </w:r>
      <w:r w:rsidR="00F165ED">
        <w:t>cost</w:t>
      </w:r>
      <w:r w:rsidR="00F165ED">
        <w:tab/>
      </w:r>
    </w:p>
    <w:p w:rsidR="007F055F" w:rsidRDefault="007F055F" w:rsidP="00E940D2">
      <w:pPr>
        <w:pStyle w:val="NoSpacing"/>
      </w:pPr>
      <w:r>
        <w:t>Langford Avenue</w:t>
      </w:r>
      <w:r>
        <w:tab/>
        <w:t>3 (all)</w:t>
      </w:r>
      <w:r>
        <w:tab/>
      </w:r>
      <w:r>
        <w:tab/>
        <w:t>2</w:t>
      </w:r>
      <w:r>
        <w:tab/>
      </w:r>
      <w:r>
        <w:tab/>
        <w:t>70W SON</w:t>
      </w:r>
      <w:r w:rsidR="00E940D2">
        <w:tab/>
        <w:t xml:space="preserve">Energy </w:t>
      </w:r>
      <w:r w:rsidR="00F165ED">
        <w:t>cost</w:t>
      </w:r>
      <w:r w:rsidR="00F165ED">
        <w:tab/>
      </w:r>
    </w:p>
    <w:p w:rsidR="002B6C9B" w:rsidRPr="004F50A7" w:rsidRDefault="002B6C9B" w:rsidP="002B6C9B">
      <w:pPr>
        <w:pStyle w:val="NoSpacing"/>
      </w:pPr>
      <w:proofErr w:type="spellStart"/>
      <w:r w:rsidRPr="004F50A7">
        <w:t>Sunfield</w:t>
      </w:r>
      <w:proofErr w:type="spellEnd"/>
      <w:r w:rsidRPr="004F50A7">
        <w:t xml:space="preserve"> Gardens</w:t>
      </w:r>
      <w:r w:rsidRPr="004F50A7">
        <w:tab/>
        <w:t>3 (all)</w:t>
      </w:r>
      <w:r w:rsidRPr="004F50A7">
        <w:tab/>
      </w:r>
      <w:r w:rsidRPr="004F50A7">
        <w:tab/>
        <w:t>2</w:t>
      </w:r>
      <w:r w:rsidRPr="004F50A7">
        <w:tab/>
      </w:r>
      <w:r w:rsidRPr="004F50A7">
        <w:tab/>
        <w:t>70W SON</w:t>
      </w:r>
      <w:r w:rsidRPr="004F50A7">
        <w:tab/>
        <w:t>Energy cost</w:t>
      </w:r>
      <w:r w:rsidRPr="004F50A7">
        <w:tab/>
      </w:r>
    </w:p>
    <w:p w:rsidR="007F055F" w:rsidRDefault="007F055F" w:rsidP="00E940D2">
      <w:pPr>
        <w:pStyle w:val="NoSpacing"/>
      </w:pPr>
      <w:r>
        <w:t>Fairview Drive</w:t>
      </w:r>
      <w:r>
        <w:tab/>
      </w:r>
      <w:r>
        <w:tab/>
        <w:t>5 (all)</w:t>
      </w:r>
      <w:r>
        <w:tab/>
      </w:r>
      <w:r>
        <w:tab/>
        <w:t>2</w:t>
      </w:r>
      <w:r>
        <w:tab/>
      </w:r>
      <w:r>
        <w:tab/>
        <w:t>70W SON</w:t>
      </w:r>
      <w:r w:rsidR="00E940D2">
        <w:tab/>
        <w:t xml:space="preserve">Energy </w:t>
      </w:r>
      <w:r w:rsidR="00F165ED">
        <w:t>cost</w:t>
      </w:r>
      <w:r w:rsidR="00F165ED">
        <w:tab/>
      </w:r>
    </w:p>
    <w:p w:rsidR="007F055F" w:rsidRDefault="007F055F" w:rsidP="00E940D2">
      <w:pPr>
        <w:pStyle w:val="NoSpacing"/>
      </w:pPr>
      <w:r>
        <w:t>Lower Pulley Lane</w:t>
      </w:r>
      <w:r>
        <w:tab/>
        <w:t xml:space="preserve">1 </w:t>
      </w:r>
      <w:r w:rsidR="00E940D2">
        <w:t>(</w:t>
      </w:r>
      <w:r>
        <w:t>of 2</w:t>
      </w:r>
      <w:r w:rsidR="00E940D2">
        <w:t>)</w:t>
      </w:r>
      <w:r>
        <w:tab/>
      </w:r>
      <w:r>
        <w:tab/>
        <w:t>3</w:t>
      </w:r>
      <w:r>
        <w:tab/>
      </w:r>
      <w:r>
        <w:tab/>
        <w:t>35W SOX</w:t>
      </w:r>
      <w:r w:rsidR="00E940D2">
        <w:tab/>
      </w:r>
      <w:r w:rsidR="00F165ED">
        <w:t>C</w:t>
      </w:r>
      <w:r w:rsidR="00E940D2">
        <w:t>ondition</w:t>
      </w:r>
      <w:r w:rsidR="00F165ED">
        <w:t xml:space="preserve"> </w:t>
      </w:r>
      <w:r w:rsidR="00F165ED">
        <w:tab/>
      </w:r>
    </w:p>
    <w:p w:rsidR="007F055F" w:rsidRDefault="007F055F" w:rsidP="00E940D2">
      <w:pPr>
        <w:pStyle w:val="NoSpacing"/>
      </w:pPr>
      <w:r>
        <w:t>Blakemore Bank</w:t>
      </w:r>
      <w:r>
        <w:tab/>
      </w:r>
      <w:r w:rsidRPr="00E940D2">
        <w:rPr>
          <w:u w:val="single"/>
        </w:rPr>
        <w:t xml:space="preserve">1 </w:t>
      </w:r>
      <w:r w:rsidR="00E940D2">
        <w:rPr>
          <w:u w:val="single"/>
        </w:rPr>
        <w:t>(</w:t>
      </w:r>
      <w:r w:rsidRPr="00E940D2">
        <w:rPr>
          <w:u w:val="single"/>
        </w:rPr>
        <w:t xml:space="preserve">of </w:t>
      </w:r>
      <w:r w:rsidR="00E940D2" w:rsidRPr="00E940D2">
        <w:rPr>
          <w:u w:val="single"/>
        </w:rPr>
        <w:t>4</w:t>
      </w:r>
      <w:r w:rsidR="00E940D2">
        <w:rPr>
          <w:u w:val="single"/>
        </w:rPr>
        <w:t>)</w:t>
      </w:r>
      <w:r>
        <w:tab/>
      </w:r>
      <w:r>
        <w:tab/>
        <w:t>3</w:t>
      </w:r>
      <w:r>
        <w:tab/>
      </w:r>
      <w:r>
        <w:tab/>
        <w:t>35W SOX</w:t>
      </w:r>
      <w:r w:rsidR="00E940D2">
        <w:tab/>
      </w:r>
      <w:r w:rsidR="00F165ED">
        <w:t>C</w:t>
      </w:r>
      <w:r w:rsidR="00E940D2">
        <w:t>ondition</w:t>
      </w:r>
      <w:r w:rsidR="00F165ED">
        <w:tab/>
      </w:r>
    </w:p>
    <w:p w:rsidR="00E940D2" w:rsidRDefault="00E940D2" w:rsidP="00E940D2">
      <w:pPr>
        <w:pStyle w:val="NoSpacing"/>
      </w:pPr>
      <w:r>
        <w:tab/>
        <w:t>Total</w:t>
      </w:r>
      <w:r>
        <w:tab/>
      </w:r>
      <w:r>
        <w:tab/>
        <w:t>18</w:t>
      </w:r>
    </w:p>
    <w:p w:rsidR="00E940D2" w:rsidRDefault="00E940D2" w:rsidP="00E940D2">
      <w:pPr>
        <w:pStyle w:val="NoSpacing"/>
      </w:pPr>
    </w:p>
    <w:p w:rsidR="00E940D2" w:rsidRDefault="002B6C9B" w:rsidP="00E940D2">
      <w:pPr>
        <w:pStyle w:val="NoSpacing"/>
      </w:pPr>
      <w:r>
        <w:t xml:space="preserve">Typical cost of replacements </w:t>
      </w:r>
      <w:r>
        <w:tab/>
      </w:r>
      <w:r w:rsidR="00E940D2">
        <w:t>£310 per lantern</w:t>
      </w:r>
      <w:r w:rsidR="00112497">
        <w:t xml:space="preserve"> (Note – where the associated control gear requires replacement this cost can increase to around £600)</w:t>
      </w:r>
      <w:r w:rsidR="00FC116A">
        <w:t xml:space="preserve">.  </w:t>
      </w:r>
    </w:p>
    <w:p w:rsidR="004F50A7" w:rsidRDefault="002B6C9B" w:rsidP="00E940D2">
      <w:pPr>
        <w:pStyle w:val="NoSpacing"/>
      </w:pPr>
      <w:r>
        <w:t>Forecast c</w:t>
      </w:r>
      <w:r w:rsidR="00F165ED">
        <w:t>ost in 2017/18</w:t>
      </w:r>
      <w:r w:rsidR="00F165ED">
        <w:tab/>
      </w:r>
      <w:r>
        <w:t>£</w:t>
      </w:r>
      <w:r w:rsidR="004F50A7">
        <w:t>5,580</w:t>
      </w:r>
      <w:r>
        <w:t xml:space="preserve"> (plus £620 spent to date) £</w:t>
      </w:r>
      <w:r w:rsidR="004F50A7">
        <w:t>6,200</w:t>
      </w:r>
      <w:r>
        <w:t xml:space="preserve"> </w:t>
      </w:r>
    </w:p>
    <w:p w:rsidR="009E0C7B" w:rsidRDefault="009E0C7B" w:rsidP="00E940D2">
      <w:pPr>
        <w:pStyle w:val="NoSpacing"/>
      </w:pPr>
    </w:p>
    <w:p w:rsidR="009E0C7B" w:rsidRDefault="009E0C7B" w:rsidP="009E0C7B">
      <w:pPr>
        <w:pStyle w:val="Heading2"/>
      </w:pPr>
      <w:r>
        <w:t>Lighting Columns for replacement:</w:t>
      </w:r>
    </w:p>
    <w:p w:rsidR="009E0C7B" w:rsidRPr="009E0C7B" w:rsidRDefault="00112497" w:rsidP="009E0C7B">
      <w:r>
        <w:t xml:space="preserve">The condition survey identified a </w:t>
      </w:r>
      <w:r w:rsidR="00AF511A">
        <w:t xml:space="preserve">concrete sleeved column on Eric Lock Road (column 1) which is leaning (Condition 3).  It will be necessary to repair or replace this column. Quotations have not yet been obtained but typical costs for a replacement column with a new LED lantern; associated control gear and connection charges are likely to be around £1,000.  </w:t>
      </w:r>
      <w:r w:rsidR="004F50A7">
        <w:t xml:space="preserve">It may not be practical to complete this repair within the current financial year </w:t>
      </w:r>
      <w:r w:rsidR="000535C5">
        <w:t xml:space="preserve">and if </w:t>
      </w:r>
      <w:r w:rsidR="00FC116A">
        <w:t>not</w:t>
      </w:r>
      <w:r w:rsidR="004F50A7">
        <w:t>, sufficient funds should be earmarked for its replacement in the new financial year.</w:t>
      </w:r>
      <w:r w:rsidR="00FC116A">
        <w:t xml:space="preserve">  </w:t>
      </w:r>
      <w:bookmarkStart w:id="0" w:name="_GoBack"/>
      <w:bookmarkEnd w:id="0"/>
    </w:p>
    <w:p w:rsidR="009E0C7B" w:rsidRDefault="009E0C7B" w:rsidP="00E940D2">
      <w:pPr>
        <w:pStyle w:val="NoSpacing"/>
      </w:pPr>
    </w:p>
    <w:p w:rsidR="007F055F" w:rsidRPr="007F055F" w:rsidRDefault="007F055F" w:rsidP="007F055F"/>
    <w:sectPr w:rsidR="007F055F" w:rsidRPr="007F055F" w:rsidSect="009B4F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6A2839"/>
    <w:multiLevelType w:val="hybridMultilevel"/>
    <w:tmpl w:val="895277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627865CE"/>
    <w:multiLevelType w:val="hybridMultilevel"/>
    <w:tmpl w:val="D7A0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52873A3"/>
    <w:multiLevelType w:val="hybridMultilevel"/>
    <w:tmpl w:val="3ED843C8"/>
    <w:lvl w:ilvl="0" w:tplc="0804C35C">
      <w:start w:val="1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CCB5335"/>
    <w:multiLevelType w:val="hybridMultilevel"/>
    <w:tmpl w:val="ABBCE1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4C3"/>
    <w:rsid w:val="000535C5"/>
    <w:rsid w:val="000B6A00"/>
    <w:rsid w:val="00101228"/>
    <w:rsid w:val="00112497"/>
    <w:rsid w:val="001A73DB"/>
    <w:rsid w:val="001F6EB4"/>
    <w:rsid w:val="00240DC0"/>
    <w:rsid w:val="00294331"/>
    <w:rsid w:val="002B6C9B"/>
    <w:rsid w:val="003333DF"/>
    <w:rsid w:val="003369AD"/>
    <w:rsid w:val="003806F8"/>
    <w:rsid w:val="004573FF"/>
    <w:rsid w:val="004B4619"/>
    <w:rsid w:val="004C3AC0"/>
    <w:rsid w:val="004F32DD"/>
    <w:rsid w:val="004F50A7"/>
    <w:rsid w:val="005037F0"/>
    <w:rsid w:val="0054618E"/>
    <w:rsid w:val="00550648"/>
    <w:rsid w:val="005A080E"/>
    <w:rsid w:val="0063452E"/>
    <w:rsid w:val="006919B7"/>
    <w:rsid w:val="006C44C3"/>
    <w:rsid w:val="00774706"/>
    <w:rsid w:val="00792A6D"/>
    <w:rsid w:val="007C7FC1"/>
    <w:rsid w:val="007F055F"/>
    <w:rsid w:val="007F17DB"/>
    <w:rsid w:val="00892E55"/>
    <w:rsid w:val="008E4EB4"/>
    <w:rsid w:val="009209D3"/>
    <w:rsid w:val="00955A95"/>
    <w:rsid w:val="009561F4"/>
    <w:rsid w:val="009B4FE3"/>
    <w:rsid w:val="009E0C7B"/>
    <w:rsid w:val="00A24BDE"/>
    <w:rsid w:val="00AC0388"/>
    <w:rsid w:val="00AF511A"/>
    <w:rsid w:val="00B311B7"/>
    <w:rsid w:val="00B52796"/>
    <w:rsid w:val="00BA7206"/>
    <w:rsid w:val="00BA7AF8"/>
    <w:rsid w:val="00BC1152"/>
    <w:rsid w:val="00BF38DB"/>
    <w:rsid w:val="00C051C5"/>
    <w:rsid w:val="00C35993"/>
    <w:rsid w:val="00CF51B6"/>
    <w:rsid w:val="00D734D6"/>
    <w:rsid w:val="00D74E6C"/>
    <w:rsid w:val="00E46BA7"/>
    <w:rsid w:val="00E9384C"/>
    <w:rsid w:val="00E940D2"/>
    <w:rsid w:val="00EC7E46"/>
    <w:rsid w:val="00F165ED"/>
    <w:rsid w:val="00F63CB4"/>
    <w:rsid w:val="00FC1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09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51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51B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209D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209D3"/>
    <w:pPr>
      <w:ind w:left="720"/>
      <w:contextualSpacing/>
    </w:pPr>
  </w:style>
  <w:style w:type="paragraph" w:styleId="NoSpacing">
    <w:name w:val="No Spacing"/>
    <w:uiPriority w:val="1"/>
    <w:qFormat/>
    <w:rsid w:val="00E940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209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F51B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51B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9209D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9209D3"/>
    <w:pPr>
      <w:ind w:left="720"/>
      <w:contextualSpacing/>
    </w:pPr>
  </w:style>
  <w:style w:type="paragraph" w:styleId="NoSpacing">
    <w:name w:val="No Spacing"/>
    <w:uiPriority w:val="1"/>
    <w:qFormat/>
    <w:rsid w:val="00E940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380</Words>
  <Characters>2166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3</cp:revision>
  <cp:lastPrinted>2018-01-30T15:20:00Z</cp:lastPrinted>
  <dcterms:created xsi:type="dcterms:W3CDTF">2018-01-30T15:20:00Z</dcterms:created>
  <dcterms:modified xsi:type="dcterms:W3CDTF">2018-01-30T15:24:00Z</dcterms:modified>
</cp:coreProperties>
</file>